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81" w:name="app-registry-template-and-app-record"/>
    <w:p>
      <w:pPr>
        <w:pStyle w:val="Heading1"/>
      </w:pPr>
      <w:r>
        <w:rPr>
          <w:lang w:val="en"/>
        </w:rPr>
        <w:t xml:space="preserve">App registry template and app record</w:t>
      </w:r>
    </w:p>
    <w:p>
      <w:pPr>
        <w:pStyle w:val="FirstParagraph"/>
      </w:pPr>
      <w:hyperlink r:id="rId9">
        <w:r>
          <w:rPr>
            <w:rStyle w:val="Hyperlink"/>
            <w:lang w:val="en"/>
          </w:rPr>
          <w:t xml:space="preserve">https://prompt-to-prototype.com/worksheets/app-record-template/</w:t>
        </w:r>
      </w:hyperlink>
      <w:r>
        <w:rPr>
          <w:lang w:val="en"/>
        </w:rPr>
        <w:t xml:space="preserve"> </w:t>
      </w:r>
      <w:r>
        <w:rPr>
          <w:lang w:val="en"/>
        </w:rPr>
        <w:t xml:space="preserve">· as of 2026-10-21</w:t>
      </w:r>
    </w:p>
    <w:p>
      <w:pPr>
        <w:pStyle w:val="BodyText"/>
      </w:pPr>
      <w:r>
        <w:rPr>
          <w:lang w:val="en"/>
        </w:rPr>
        <w:t xml:space="preserve">Use this app registry template to record every worker-built app. A builder types 12 core fields; the intake form, the registry's formulas and the reviewers fill the rest, and each field says who fills it and which risk tiers need it. Download the builder core or the full registry sheet as CSV, plus two extension sheets and a data dictionary, then copy the one-page app record and the runbook.</w:t>
      </w:r>
      <w:r>
        <w:rPr>
          <w:lang w:val="en"/>
        </w:rPr>
        <w:t xml:space="preserve"> </w:t>
      </w:r>
      <w:hyperlink w:anchor="download-the-csv-files">
        <w:r>
          <w:rPr>
            <w:rStyle w:val="Hyperlink"/>
            <w:lang w:val="en"/>
          </w:rPr>
          <w:t xml:space="preserve">Jump to the downloads</w:t>
        </w:r>
      </w:hyperlink>
      <w:r>
        <w:rPr>
          <w:lang w:val="en"/>
        </w:rPr>
        <w:t xml:space="preserve">.</w:t>
      </w:r>
    </w:p>
    <w:p>
      <w:pPr>
        <w:pStyle w:val="BodyText"/>
      </w:pPr>
      <w:r>
        <w:rPr>
          <w:b/>
          <w:bCs/>
          <w:lang w:val="en"/>
        </w:rPr>
        <w:t xml:space="preserve">Who this is for</w:t>
      </w:r>
    </w:p>
    <w:p>
      <w:pPr>
        <w:pStyle w:val="BodyText"/>
      </w:pPr>
      <w:r>
        <w:rPr>
          <w:lang w:val="en"/>
        </w:rPr>
        <w:t xml:space="preserve">Registry administrators setting up the</w:t>
      </w:r>
      <w:r>
        <w:rPr>
          <w:lang w:val="en"/>
        </w:rPr>
        <w:t xml:space="preserve"> </w:t>
      </w:r>
      <w:hyperlink r:id="rId10">
        <w:r>
          <w:rPr>
            <w:rStyle w:val="Hyperlink"/>
            <w:lang w:val="en"/>
          </w:rPr>
          <w:t xml:space="preserve">app registry</w:t>
        </w:r>
      </w:hyperlink>
      <w:r>
        <w:rPr>
          <w:lang w:val="en"/>
        </w:rPr>
        <w:t xml:space="preserve">, and builders and app owners filling in a record. You get the fields grouped by who fills them, the tier each is required at, five CSV files and a filled-in example. Reading time: about 8 minutes.</w:t>
      </w:r>
    </w:p>
    <w:bookmarkStart w:id="17" w:name="download-the-csv-files"/>
    <w:p>
      <w:pPr>
        <w:pStyle w:val="Heading2"/>
      </w:pPr>
      <w:r>
        <w:rPr>
          <w:lang w:val="en"/>
        </w:rPr>
        <w:t xml:space="preserve">Download the CSV files</w:t>
      </w:r>
    </w:p>
    <w:p>
      <w:pPr>
        <w:pStyle w:val="FirstParagraph"/>
      </w:pPr>
      <w:r>
        <w:rPr>
          <w:lang w:val="en"/>
        </w:rPr>
        <w:t xml:space="preserve">Version 1, 2026-10-21.</w:t>
      </w:r>
    </w:p>
    <w:p>
      <w:pPr>
        <w:pStyle w:val="Compact"/>
        <w:numPr>
          <w:ilvl w:val="0"/>
          <w:numId w:val="1001"/>
        </w:numPr>
      </w:pPr>
      <w:hyperlink r:id="rId11">
        <w:r>
          <w:rPr>
            <w:rStyle w:val="Hyperlink"/>
            <w:lang w:val="en"/>
          </w:rPr>
          <w:t xml:space="preserve">Builder core sheet: the 12 fields a builder types (CSV, 12 columns)</w:t>
        </w:r>
      </w:hyperlink>
    </w:p>
    <w:p>
      <w:pPr>
        <w:pStyle w:val="Compact"/>
        <w:numPr>
          <w:ilvl w:val="0"/>
          <w:numId w:val="1001"/>
        </w:numPr>
      </w:pPr>
      <w:hyperlink r:id="rId12">
        <w:r>
          <w:rPr>
            <w:rStyle w:val="Hyperlink"/>
            <w:lang w:val="en"/>
          </w:rPr>
          <w:t xml:space="preserve">Full registry sheet: every main column, grouped by who fills it (CSV, 66 columns)</w:t>
        </w:r>
      </w:hyperlink>
    </w:p>
    <w:p>
      <w:pPr>
        <w:pStyle w:val="Compact"/>
        <w:numPr>
          <w:ilvl w:val="0"/>
          <w:numId w:val="1001"/>
        </w:numPr>
      </w:pPr>
      <w:hyperlink r:id="rId13">
        <w:r>
          <w:rPr>
            <w:rStyle w:val="Hyperlink"/>
            <w:lang w:val="en"/>
          </w:rPr>
          <w:t xml:space="preserve">AI services, agent identities and grants extension sheet (CSV, 15 columns)</w:t>
        </w:r>
      </w:hyperlink>
    </w:p>
    <w:p>
      <w:pPr>
        <w:pStyle w:val="Compact"/>
        <w:numPr>
          <w:ilvl w:val="0"/>
          <w:numId w:val="1001"/>
        </w:numPr>
      </w:pPr>
      <w:hyperlink r:id="rId14">
        <w:r>
          <w:rPr>
            <w:rStyle w:val="Hyperlink"/>
            <w:lang w:val="en"/>
          </w:rPr>
          <w:t xml:space="preserve">Audit, records and legal extension sheet (CSV, 17 columns)</w:t>
        </w:r>
      </w:hyperlink>
    </w:p>
    <w:p>
      <w:pPr>
        <w:pStyle w:val="Compact"/>
        <w:numPr>
          <w:ilvl w:val="0"/>
          <w:numId w:val="1001"/>
        </w:numPr>
      </w:pPr>
      <w:hyperlink r:id="rId15">
        <w:r>
          <w:rPr>
            <w:rStyle w:val="Hyperlink"/>
            <w:lang w:val="en"/>
          </w:rPr>
          <w:t xml:space="preserve">Data dictionary: what to enter in every column, who fills it and when it's required (CSV, 9 columns)</w:t>
        </w:r>
      </w:hyperlink>
    </w:p>
    <w:p>
      <w:pPr>
        <w:pStyle w:val="FirstParagraph"/>
      </w:pPr>
      <w:r>
        <w:rPr>
          <w:lang w:val="en"/>
        </w:rPr>
        <w:t xml:space="preserve">Delete the first row of each file before you import; it carries this cite line:</w:t>
      </w:r>
    </w:p>
    <w:p>
      <w:pPr>
        <w:pStyle w:val="BodyText"/>
      </w:pPr>
      <w:bookmarkStart w:id="16" w:name="X7659d4bd975102e563bf4b5b7bac35977bcc6fa"/>
      <w:hyperlink w:anchor="X15a33e60d0219017d0c4570bebcd52ce6b4d319"/>
      <w:r>
        <w:rPr>
          <w:rStyle w:val="VerbatimChar"/>
          <w:lang w:val="en"/>
        </w:rPr>
        <w:t xml:space="preserve">Prompt to Prototype, App registry template and app record, https://prompt-to-prototype.com/worksheets/app-record-template/, as of 2026-10-21. Licensed CC BY-SA 4.0.</w:t>
      </w:r>
      <w:r>
        <w:br/>
      </w:r>
      <w:bookmarkEnd w:id="16"/>
    </w:p>
    <w:p>
      <w:pPr>
        <w:pStyle w:val="BodyText"/>
      </w:pPr>
      <w:r>
        <w:rPr>
          <w:lang w:val="en"/>
        </w:rPr>
        <w:t xml:space="preserve">Using or adapting these templates inside your business isn't distribution under the licence. The main sheet has one row per app, with the builder's 12 columns first; the extension sheets are keyed by</w:t>
      </w:r>
      <w:r>
        <w:rPr>
          <w:lang w:val="en"/>
        </w:rPr>
        <w:t xml:space="preserve"> </w:t>
      </w:r>
      <w:r>
        <w:rPr>
          <w:rStyle w:val="VerbatimChar"/>
          <w:lang w:val="en"/>
        </w:rPr>
        <w:t xml:space="preserve">app_id</w:t>
      </w:r>
      <w:r>
        <w:rPr>
          <w:lang w:val="en"/>
        </w:rPr>
        <w:t xml:space="preserve"> </w:t>
      </w:r>
      <w:r>
        <w:rPr>
          <w:lang w:val="en"/>
        </w:rPr>
        <w:t xml:space="preserve">and used only when they apply, so you can restrict the grant inventory more tightly than the rest of the registry.</w:t>
      </w:r>
    </w:p>
    <w:bookmarkEnd w:id="17"/>
    <w:bookmarkStart w:id="20" w:name="how-do-i-use-this-template"/>
    <w:p>
      <w:pPr>
        <w:pStyle w:val="Heading2"/>
      </w:pPr>
      <w:r>
        <w:rPr>
          <w:lang w:val="en"/>
        </w:rPr>
        <w:t xml:space="preserve">How do I use this template?</w:t>
      </w:r>
    </w:p>
    <w:p>
      <w:pPr>
        <w:pStyle w:val="Compact"/>
        <w:numPr>
          <w:ilvl w:val="0"/>
          <w:numId w:val="1002"/>
        </w:numPr>
      </w:pPr>
      <w:r>
        <w:rPr>
          <w:lang w:val="en"/>
        </w:rPr>
        <w:t xml:space="preserve">Create a spreadsheet, or an IT service management or service-catalog table, from</w:t>
      </w:r>
      <w:r>
        <w:rPr>
          <w:lang w:val="en"/>
        </w:rPr>
        <w:t xml:space="preserve"> </w:t>
      </w:r>
      <w:hyperlink r:id="rId12">
        <w:r>
          <w:rPr>
            <w:rStyle w:val="Hyperlink"/>
            <w:lang w:val="en"/>
          </w:rPr>
          <w:t xml:space="preserve">the full registry sheet</w:t>
        </w:r>
      </w:hyperlink>
      <w:r>
        <w:rPr>
          <w:lang w:val="en"/>
        </w:rPr>
        <w:t xml:space="preserve">, and add the extension sheets keyed by</w:t>
      </w:r>
      <w:r>
        <w:rPr>
          <w:lang w:val="en"/>
        </w:rPr>
        <w:t xml:space="preserve"> </w:t>
      </w:r>
      <w:r>
        <w:rPr>
          <w:rStyle w:val="VerbatimChar"/>
          <w:lang w:val="en"/>
        </w:rPr>
        <w:t xml:space="preserve">app_id</w:t>
      </w:r>
      <w:r>
        <w:rPr>
          <w:lang w:val="en"/>
        </w:rPr>
        <w:t xml:space="preserve">. Delete the</w:t>
      </w:r>
      <w:r>
        <w:rPr>
          <w:lang w:val="en"/>
        </w:rPr>
        <w:t xml:space="preserve"> </w:t>
      </w:r>
      <w:r>
        <w:rPr>
          <w:rStyle w:val="VerbatimChar"/>
          <w:lang w:val="en"/>
        </w:rPr>
        <w:t xml:space="preserve">EXAMPLE</w:t>
      </w:r>
      <w:r>
        <w:rPr>
          <w:lang w:val="en"/>
        </w:rPr>
        <w:t xml:space="preserve"> </w:t>
      </w:r>
      <w:r>
        <w:rPr>
          <w:lang w:val="en"/>
        </w:rPr>
        <w:t xml:space="preserve">rows. See</w:t>
      </w:r>
      <w:r>
        <w:rPr>
          <w:lang w:val="en"/>
        </w:rPr>
        <w:t xml:space="preserve"> </w:t>
      </w:r>
      <w:hyperlink r:id="rId10">
        <w:r>
          <w:rPr>
            <w:rStyle w:val="Hyperlink"/>
            <w:lang w:val="en"/>
          </w:rPr>
          <w:t xml:space="preserve">the app registry</w:t>
        </w:r>
      </w:hyperlink>
      <w:r>
        <w:rPr>
          <w:lang w:val="en"/>
        </w:rPr>
        <w:t xml:space="preserve"> </w:t>
      </w:r>
      <w:r>
        <w:rPr>
          <w:lang w:val="en"/>
        </w:rPr>
        <w:t xml:space="preserve">for how to run the inventory around these columns, including who may edit which columns.</w:t>
      </w:r>
    </w:p>
    <w:p>
      <w:pPr>
        <w:pStyle w:val="Compact"/>
        <w:numPr>
          <w:ilvl w:val="0"/>
          <w:numId w:val="1002"/>
        </w:numPr>
      </w:pPr>
      <w:r>
        <w:rPr>
          <w:lang w:val="en"/>
        </w:rPr>
        <w:t xml:space="preserve">Point the intake form at the "intake form" columns, and set formulas or workflow rules for the "computed" columns. Builders never type a computed field.</w:t>
      </w:r>
    </w:p>
    <w:p>
      <w:pPr>
        <w:pStyle w:val="Compact"/>
        <w:numPr>
          <w:ilvl w:val="0"/>
          <w:numId w:val="1002"/>
        </w:numPr>
      </w:pPr>
      <w:r>
        <w:rPr>
          <w:lang w:val="en"/>
        </w:rPr>
        <w:t xml:space="preserve">Fill in what your tier needs and leave the rest blank. A Sandbox app needs only the one-time sandbox workspace record; the first answer above Sandbox starts an app-level record (</w:t>
      </w:r>
      <w:hyperlink r:id="rId18">
        <w:r>
          <w:rPr>
            <w:rStyle w:val="Hyperlink"/>
            <w:lang w:val="en"/>
          </w:rPr>
          <w:t xml:space="preserve">gate matrix, intake</w:t>
        </w:r>
      </w:hyperlink>
      <w:r>
        <w:rPr>
          <w:lang w:val="en"/>
        </w:rPr>
        <w:t xml:space="preserve">).</w:t>
      </w:r>
    </w:p>
    <w:p>
      <w:pPr>
        <w:pStyle w:val="Compact"/>
        <w:numPr>
          <w:ilvl w:val="0"/>
          <w:numId w:val="1002"/>
        </w:numPr>
      </w:pPr>
      <w:r>
        <w:rPr>
          <w:lang w:val="en"/>
        </w:rPr>
        <w:t xml:space="preserve">Copy the one-page app record and the runbook into your documents tool, and link them from</w:t>
      </w:r>
      <w:r>
        <w:rPr>
          <w:lang w:val="en"/>
        </w:rPr>
        <w:t xml:space="preserve"> </w:t>
      </w:r>
      <w:r>
        <w:rPr>
          <w:rStyle w:val="VerbatimChar"/>
          <w:lang w:val="en"/>
        </w:rPr>
        <w:t xml:space="preserve">decision_records</w:t>
      </w:r>
      <w:r>
        <w:rPr>
          <w:lang w:val="en"/>
        </w:rPr>
        <w:t xml:space="preserve"> </w:t>
      </w:r>
      <w:r>
        <w:rPr>
          <w:lang w:val="en"/>
        </w:rPr>
        <w:t xml:space="preserve">and</w:t>
      </w:r>
      <w:r>
        <w:rPr>
          <w:lang w:val="en"/>
        </w:rPr>
        <w:t xml:space="preserve"> </w:t>
      </w:r>
      <w:r>
        <w:rPr>
          <w:rStyle w:val="VerbatimChar"/>
          <w:lang w:val="en"/>
        </w:rPr>
        <w:t xml:space="preserve">runbook_link</w:t>
      </w:r>
      <w:r>
        <w:rPr>
          <w:lang w:val="en"/>
        </w:rPr>
        <w:t xml:space="preserve">.</w:t>
      </w:r>
    </w:p>
    <w:p>
      <w:pPr>
        <w:pStyle w:val="Compact"/>
        <w:numPr>
          <w:ilvl w:val="0"/>
          <w:numId w:val="1002"/>
        </w:numPr>
      </w:pPr>
      <w:r>
        <w:rPr>
          <w:lang w:val="en"/>
        </w:rPr>
        <w:t xml:space="preserve">Record tiers by name only (Sandbox, Team, Important, Critical).</w:t>
      </w:r>
      <w:r>
        <w:rPr>
          <w:lang w:val="en"/>
        </w:rPr>
        <w:t xml:space="preserve"> </w:t>
      </w:r>
      <w:r>
        <w:rPr>
          <w:rStyle w:val="VerbatimChar"/>
          <w:lang w:val="en"/>
        </w:rPr>
        <w:t xml:space="preserve">risk_tier_rank</w:t>
      </w:r>
      <w:r>
        <w:rPr>
          <w:lang w:val="en"/>
        </w:rPr>
        <w:t xml:space="preserve"> </w:t>
      </w:r>
      <w:r>
        <w:rPr>
          <w:lang w:val="en"/>
        </w:rPr>
        <w:t xml:space="preserve">is a hidden sort key (1 for Sandbox to 4 for Critical).</w:t>
      </w:r>
    </w:p>
    <w:p>
      <w:pPr>
        <w:pStyle w:val="FirstParagraph"/>
      </w:pPr>
      <w:r>
        <w:rPr>
          <w:lang w:val="en"/>
        </w:rPr>
        <w:t xml:space="preserve">Registration takes about 10 minutes once the intake form has skip logic (A-031); expect 15–20 minutes the first time (</w:t>
      </w:r>
      <w:hyperlink r:id="rId19">
        <w:r>
          <w:rPr>
            <w:rStyle w:val="Hyperlink"/>
            <w:lang w:val="en"/>
          </w:rPr>
          <w:t xml:space="preserve">get a worker-built app approved</w:t>
        </w:r>
      </w:hyperlink>
      <w:r>
        <w:rPr>
          <w:lang w:val="en"/>
        </w:rPr>
        <w:t xml:space="preserve">).</w:t>
      </w:r>
    </w:p>
    <w:bookmarkEnd w:id="20"/>
    <w:bookmarkStart w:id="33" w:name="X73a7ea613b67febe57f184aaa9700de7030474c"/>
    <w:p>
      <w:pPr>
        <w:pStyle w:val="Heading2"/>
      </w:pPr>
      <w:r>
        <w:rPr>
          <w:lang w:val="en"/>
        </w:rPr>
        <w:t xml:space="preserve">Which columns does the app registry template have?</w:t>
      </w:r>
    </w:p>
    <w:p>
      <w:pPr>
        <w:pStyle w:val="FirstParagraph"/>
      </w:pPr>
      <w:r>
        <w:rPr>
          <w:lang w:val="en"/>
        </w:rPr>
        <w:t xml:space="preserve">Key:</w:t>
      </w:r>
      <w:r>
        <w:rPr>
          <w:lang w:val="en"/>
        </w:rPr>
        <w:t xml:space="preserve"> </w:t>
      </w:r>
      <w:r>
        <w:rPr>
          <w:b/>
          <w:bCs/>
          <w:lang w:val="en"/>
        </w:rPr>
        <w:t xml:space="preserve">Yes</w:t>
      </w:r>
      <w:r>
        <w:rPr>
          <w:lang w:val="en"/>
        </w:rPr>
        <w:t xml:space="preserve"> </w:t>
      </w:r>
      <w:r>
        <w:rPr>
          <w:lang w:val="en"/>
        </w:rPr>
        <w:t xml:space="preserve">means required at that tier; a condition ("If used") means required only when it applies;</w:t>
      </w:r>
      <w:r>
        <w:rPr>
          <w:lang w:val="en"/>
        </w:rPr>
        <w:t xml:space="preserve"> </w:t>
      </w:r>
      <w:r>
        <w:rPr>
          <w:i/>
          <w:iCs/>
          <w:lang w:val="en"/>
        </w:rPr>
        <w:t xml:space="preserve">Good practice</w:t>
      </w:r>
      <w:r>
        <w:rPr>
          <w:lang w:val="en"/>
        </w:rPr>
        <w:t xml:space="preserve"> </w:t>
      </w:r>
      <w:r>
        <w:rPr>
          <w:lang w:val="en"/>
        </w:rPr>
        <w:t xml:space="preserve">means recommended, not a gate;</w:t>
      </w:r>
      <w:r>
        <w:rPr>
          <w:lang w:val="en"/>
        </w:rPr>
        <w:t xml:space="preserve"> </w:t>
      </w:r>
      <w:r>
        <w:rPr>
          <w:b/>
          <w:bCs/>
          <w:lang w:val="en"/>
        </w:rPr>
        <w:t xml:space="preserve">No</w:t>
      </w:r>
      <w:r>
        <w:rPr>
          <w:lang w:val="en"/>
        </w:rPr>
        <w:t xml:space="preserve"> </w:t>
      </w:r>
      <w:r>
        <w:rPr>
          <w:lang w:val="en"/>
        </w:rPr>
        <w:t xml:space="preserve">means not needed. The Sandbox column is the one-time sandbox workspace record.</w:t>
      </w:r>
      <w:r>
        <w:rPr>
          <w:lang w:val="en"/>
        </w:rPr>
        <w:t xml:space="preserve"> </w:t>
      </w:r>
      <w:r>
        <w:rPr>
          <w:b/>
          <w:bCs/>
          <w:lang w:val="en"/>
        </w:rPr>
        <w:t xml:space="preserve">Filled by</w:t>
      </w:r>
      <w:r>
        <w:rPr>
          <w:lang w:val="en"/>
        </w:rPr>
        <w:t xml:space="preserve"> </w:t>
      </w:r>
      <w:r>
        <w:rPr>
          <w:lang w:val="en"/>
        </w:rPr>
        <w:t xml:space="preserve">is the builder, the intake form (from the builder's answers), computed (a formula or workflow; nobody types it), or a named role. The</w:t>
      </w:r>
      <w:r>
        <w:rPr>
          <w:lang w:val="en"/>
        </w:rPr>
        <w:t xml:space="preserve"> </w:t>
      </w:r>
      <w:hyperlink r:id="rId15">
        <w:r>
          <w:rPr>
            <w:rStyle w:val="Hyperlink"/>
            <w:lang w:val="en"/>
          </w:rPr>
          <w:t xml:space="preserve">data dictionary</w:t>
        </w:r>
      </w:hyperlink>
      <w:r>
        <w:rPr>
          <w:lang w:val="en"/>
        </w:rPr>
        <w:t xml:space="preserve"> </w:t>
      </w:r>
      <w:r>
        <w:rPr>
          <w:lang w:val="en"/>
        </w:rPr>
        <w:t xml:space="preserve">says what to enter in every column; the tiers are defined on</w:t>
      </w:r>
      <w:r>
        <w:rPr>
          <w:lang w:val="en"/>
        </w:rPr>
        <w:t xml:space="preserve"> </w:t>
      </w:r>
      <w:hyperlink r:id="rId21">
        <w:r>
          <w:rPr>
            <w:rStyle w:val="Hyperlink"/>
            <w:lang w:val="en"/>
          </w:rPr>
          <w:t xml:space="preserve">risk tiers</w:t>
        </w:r>
      </w:hyperlink>
      <w:r>
        <w:rPr>
          <w:lang w:val="en"/>
        </w:rPr>
        <w:t xml:space="preserve">.</w:t>
      </w:r>
    </w:p>
    <w:p>
      <w:pPr>
        <w:pStyle w:val="BodyText"/>
      </w:pPr>
      <w:r>
        <w:rPr>
          <w:b/>
          <w:bCs/>
          <w:lang w:val="en"/>
        </w:rPr>
        <w:t xml:space="preserve">People are recorded twice.</w:t>
      </w:r>
      <w:r>
        <w:rPr>
          <w:lang w:val="en"/>
        </w:rPr>
        <w:t xml:space="preserve"> </w:t>
      </w:r>
      <w:r>
        <w:rPr>
          <w:lang w:val="en"/>
        </w:rPr>
        <w:t xml:space="preserve">Each</w:t>
      </w:r>
      <w:r>
        <w:rPr>
          <w:lang w:val="en"/>
        </w:rPr>
        <w:t xml:space="preserve"> </w:t>
      </w:r>
      <w:r>
        <w:rPr>
          <w:rStyle w:val="VerbatimChar"/>
          <w:lang w:val="en"/>
        </w:rPr>
        <w:t xml:space="preserve">_person</w:t>
      </w:r>
      <w:r>
        <w:rPr>
          <w:lang w:val="en"/>
        </w:rPr>
        <w:t xml:space="preserve"> </w:t>
      </w:r>
      <w:r>
        <w:rPr>
          <w:lang w:val="en"/>
        </w:rPr>
        <w:t xml:space="preserve">field holds a directory account (the stable sign-in ID or work email), which is the key for leaver checks, the orphan check and help-desk routing. The role fields are the durable part: when the person changes, the role stays.</w:t>
      </w:r>
    </w:p>
    <w:bookmarkStart w:id="22" w:name="Xa432cbbcfdb9a5c2c922612a8e438db4770677a"/>
    <w:p>
      <w:pPr>
        <w:pStyle w:val="Heading3"/>
      </w:pPr>
      <w:r>
        <w:rPr>
          <w:lang w:val="en"/>
        </w:rPr>
        <w:t xml:space="preserve">1. Builder core (typed by the builder)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lang w:val="en"/>
              </w:rPr>
              <w:t xml:space="preserve">Field</w:t>
            </w:r>
          </w:p>
        </w:tc>
        <w:tc>
          <w:tcPr/>
          <w:p>
            <w:pPr>
              <w:pStyle w:val="Compact"/>
            </w:pPr>
            <w:r>
              <w:rPr>
                <w:lang w:val="en"/>
              </w:rPr>
              <w:t xml:space="preserve">What to enter</w:t>
            </w:r>
          </w:p>
        </w:tc>
        <w:tc>
          <w:tcPr/>
          <w:p>
            <w:pPr>
              <w:pStyle w:val="Compact"/>
            </w:pPr>
            <w:r>
              <w:rPr>
                <w:lang w:val="en"/>
              </w:rPr>
              <w:t xml:space="preserve">Sandbox</w:t>
            </w:r>
          </w:p>
        </w:tc>
        <w:tc>
          <w:tcPr/>
          <w:p>
            <w:pPr>
              <w:pStyle w:val="Compact"/>
            </w:pPr>
            <w:r>
              <w:rPr>
                <w:lang w:val="en"/>
              </w:rPr>
              <w:t xml:space="preserve">Team</w:t>
            </w:r>
          </w:p>
        </w:tc>
        <w:tc>
          <w:tcPr/>
          <w:p>
            <w:pPr>
              <w:pStyle w:val="Compact"/>
            </w:pPr>
            <w:r>
              <w:rPr>
                <w:lang w:val="en"/>
              </w:rPr>
              <w:t xml:space="preserve">Important</w:t>
            </w:r>
          </w:p>
        </w:tc>
        <w:tc>
          <w:tcPr/>
          <w:p>
            <w:pPr>
              <w:pStyle w:val="Compact"/>
            </w:pPr>
            <w:r>
              <w:rPr>
                <w:lang w:val="en"/>
              </w:rPr>
              <w:t xml:space="preserve">Critical</w:t>
            </w:r>
          </w:p>
        </w:tc>
      </w:tr>
      <w:tr>
        <w:tc>
          <w:tcPr/>
          <w:p>
            <w:pPr>
              <w:pStyle w:val="Compact"/>
            </w:pPr>
            <w:r>
              <w:rPr>
                <w:rStyle w:val="VerbatimChar"/>
                <w:lang w:val="en"/>
              </w:rPr>
              <w:t xml:space="preserve">app_name</w:t>
            </w:r>
          </w:p>
        </w:tc>
        <w:tc>
          <w:tcPr/>
          <w:p>
            <w:pPr>
              <w:pStyle w:val="Compact"/>
            </w:pPr>
            <w:r>
              <w:rPr>
                <w:lang w:val="en"/>
              </w:rPr>
              <w:t xml:space="preserve">A plain name (for a Sandbox workspace, the workspace name)</w:t>
            </w:r>
          </w:p>
        </w:tc>
        <w:tc>
          <w:tcPr/>
          <w:p>
            <w:pPr>
              <w:pStyle w:val="Compact"/>
            </w:pPr>
            <w:r>
              <w:rPr>
                <w:lang w:val="en"/>
              </w:rPr>
              <w:t xml:space="preserve">Yes</w:t>
            </w:r>
          </w:p>
        </w:tc>
        <w:tc>
          <w:tcPr/>
          <w:p>
            <w:pPr>
              <w:pStyle w:val="Compact"/>
            </w:pPr>
            <w:r>
              <w:rPr>
                <w:lang w:val="en"/>
              </w:rPr>
              <w:t xml:space="preserve">Yes</w:t>
            </w:r>
          </w:p>
        </w:tc>
        <w:tc>
          <w:tcPr/>
          <w:p>
            <w:pPr>
              <w:pStyle w:val="Compact"/>
            </w:pPr>
            <w:r>
              <w:rPr>
                <w:lang w:val="en"/>
              </w:rPr>
              <w:t xml:space="preserve">Yes</w:t>
            </w:r>
          </w:p>
        </w:tc>
        <w:tc>
          <w:tcPr/>
          <w:p>
            <w:pPr>
              <w:pStyle w:val="Compact"/>
            </w:pPr>
            <w:r>
              <w:rPr>
                <w:lang w:val="en"/>
              </w:rPr>
              <w:t xml:space="preserve">Yes</w:t>
            </w:r>
          </w:p>
        </w:tc>
      </w:tr>
      <w:tr>
        <w:tc>
          <w:tcPr/>
          <w:p>
            <w:pPr>
              <w:pStyle w:val="Compact"/>
            </w:pPr>
            <w:r>
              <w:rPr>
                <w:rStyle w:val="VerbatimChar"/>
                <w:lang w:val="en"/>
              </w:rPr>
              <w:t xml:space="preserve">purpose</w:t>
            </w:r>
          </w:p>
        </w:tc>
        <w:tc>
          <w:tcPr/>
          <w:p>
            <w:pPr>
              <w:pStyle w:val="Compact"/>
            </w:pPr>
            <w:r>
              <w:rPr>
                <w:lang w:val="en"/>
              </w:rPr>
              <w:t xml:space="preserve">One sentence: what it does and for whom</w:t>
            </w:r>
          </w:p>
        </w:tc>
        <w:tc>
          <w:tcPr/>
          <w:p>
            <w:pPr>
              <w:pStyle w:val="Compact"/>
            </w:pPr>
            <w:r>
              <w:rPr>
                <w:lang w:val="en"/>
              </w:rPr>
              <w:t xml:space="preserve">No</w:t>
            </w:r>
          </w:p>
        </w:tc>
        <w:tc>
          <w:tcPr/>
          <w:p>
            <w:pPr>
              <w:pStyle w:val="Compact"/>
            </w:pPr>
            <w:r>
              <w:rPr>
                <w:lang w:val="en"/>
              </w:rPr>
              <w:t xml:space="preserve">Yes</w:t>
            </w:r>
          </w:p>
        </w:tc>
        <w:tc>
          <w:tcPr/>
          <w:p>
            <w:pPr>
              <w:pStyle w:val="Compact"/>
            </w:pPr>
            <w:r>
              <w:rPr>
                <w:lang w:val="en"/>
              </w:rPr>
              <w:t xml:space="preserve">Yes</w:t>
            </w:r>
          </w:p>
        </w:tc>
        <w:tc>
          <w:tcPr/>
          <w:p>
            <w:pPr>
              <w:pStyle w:val="Compact"/>
            </w:pPr>
            <w:r>
              <w:rPr>
                <w:lang w:val="en"/>
              </w:rPr>
              <w:t xml:space="preserve">Yes</w:t>
            </w:r>
          </w:p>
        </w:tc>
      </w:tr>
      <w:tr>
        <w:tc>
          <w:tcPr/>
          <w:p>
            <w:pPr>
              <w:pStyle w:val="Compact"/>
            </w:pPr>
            <w:r>
              <w:rPr>
                <w:rStyle w:val="VerbatimChar"/>
                <w:lang w:val="en"/>
              </w:rPr>
              <w:t xml:space="preserve">builder_person</w:t>
            </w:r>
          </w:p>
        </w:tc>
        <w:tc>
          <w:tcPr/>
          <w:p>
            <w:pPr>
              <w:pStyle w:val="Compact"/>
            </w:pPr>
            <w:r>
              <w:rPr>
                <w:lang w:val="en"/>
              </w:rPr>
              <w:t xml:space="preserve">The builder's directory account</w:t>
            </w:r>
          </w:p>
        </w:tc>
        <w:tc>
          <w:tcPr/>
          <w:p>
            <w:pPr>
              <w:pStyle w:val="Compact"/>
            </w:pPr>
            <w:r>
              <w:rPr>
                <w:lang w:val="en"/>
              </w:rPr>
              <w:t xml:space="preserve">Yes</w:t>
            </w:r>
          </w:p>
        </w:tc>
        <w:tc>
          <w:tcPr/>
          <w:p>
            <w:pPr>
              <w:pStyle w:val="Compact"/>
            </w:pPr>
            <w:r>
              <w:rPr>
                <w:lang w:val="en"/>
              </w:rPr>
              <w:t xml:space="preserve">Yes</w:t>
            </w:r>
          </w:p>
        </w:tc>
        <w:tc>
          <w:tcPr/>
          <w:p>
            <w:pPr>
              <w:pStyle w:val="Compact"/>
            </w:pPr>
            <w:r>
              <w:rPr>
                <w:lang w:val="en"/>
              </w:rPr>
              <w:t xml:space="preserve">Yes</w:t>
            </w:r>
          </w:p>
        </w:tc>
        <w:tc>
          <w:tcPr/>
          <w:p>
            <w:pPr>
              <w:pStyle w:val="Compact"/>
            </w:pPr>
            <w:r>
              <w:rPr>
                <w:lang w:val="en"/>
              </w:rPr>
              <w:t xml:space="preserve">Yes</w:t>
            </w:r>
          </w:p>
        </w:tc>
      </w:tr>
      <w:tr>
        <w:tc>
          <w:tcPr/>
          <w:p>
            <w:pPr>
              <w:pStyle w:val="Compact"/>
            </w:pPr>
            <w:r>
              <w:rPr>
                <w:rStyle w:val="VerbatimChar"/>
                <w:lang w:val="en"/>
              </w:rPr>
              <w:t xml:space="preserve">app_owner_person</w:t>
            </w:r>
          </w:p>
        </w:tc>
        <w:tc>
          <w:tcPr/>
          <w:p>
            <w:pPr>
              <w:pStyle w:val="Compact"/>
            </w:pPr>
            <w:r>
              <w:rPr>
                <w:lang w:val="en"/>
              </w:rPr>
              <w:t xml:space="preserve">The app owner's directory account</w:t>
            </w:r>
          </w:p>
        </w:tc>
        <w:tc>
          <w:tcPr/>
          <w:p>
            <w:pPr>
              <w:pStyle w:val="Compact"/>
            </w:pPr>
            <w:r>
              <w:rPr>
                <w:lang w:val="en"/>
              </w:rPr>
              <w:t xml:space="preserve">No</w:t>
            </w:r>
          </w:p>
        </w:tc>
        <w:tc>
          <w:tcPr/>
          <w:p>
            <w:pPr>
              <w:pStyle w:val="Compact"/>
            </w:pPr>
            <w:r>
              <w:rPr>
                <w:lang w:val="en"/>
              </w:rPr>
              <w:t xml:space="preserve">Yes</w:t>
            </w:r>
          </w:p>
        </w:tc>
        <w:tc>
          <w:tcPr/>
          <w:p>
            <w:pPr>
              <w:pStyle w:val="Compact"/>
            </w:pPr>
            <w:r>
              <w:rPr>
                <w:lang w:val="en"/>
              </w:rPr>
              <w:t xml:space="preserve">Yes</w:t>
            </w:r>
          </w:p>
        </w:tc>
        <w:tc>
          <w:tcPr/>
          <w:p>
            <w:pPr>
              <w:pStyle w:val="Compact"/>
            </w:pPr>
            <w:r>
              <w:rPr>
                <w:lang w:val="en"/>
              </w:rPr>
              <w:t xml:space="preserve">Yes</w:t>
            </w:r>
          </w:p>
        </w:tc>
      </w:tr>
      <w:tr>
        <w:tc>
          <w:tcPr/>
          <w:p>
            <w:pPr>
              <w:pStyle w:val="Compact"/>
            </w:pPr>
            <w:r>
              <w:rPr>
                <w:rStyle w:val="VerbatimChar"/>
                <w:lang w:val="en"/>
              </w:rPr>
              <w:t xml:space="preserve">app_owner_role</w:t>
            </w:r>
          </w:p>
        </w:tc>
        <w:tc>
          <w:tcPr/>
          <w:p>
            <w:pPr>
              <w:pStyle w:val="Compact"/>
            </w:pPr>
            <w:r>
              <w:rPr>
                <w:lang w:val="en"/>
              </w:rPr>
              <w:t xml:space="preserve">The business role accountable once anyone besides the builder relies on it</w:t>
            </w:r>
          </w:p>
        </w:tc>
        <w:tc>
          <w:tcPr/>
          <w:p>
            <w:pPr>
              <w:pStyle w:val="Compact"/>
            </w:pPr>
            <w:r>
              <w:rPr>
                <w:lang w:val="en"/>
              </w:rPr>
              <w:t xml:space="preserve">No</w:t>
            </w:r>
          </w:p>
        </w:tc>
        <w:tc>
          <w:tcPr/>
          <w:p>
            <w:pPr>
              <w:pStyle w:val="Compact"/>
            </w:pPr>
            <w:r>
              <w:rPr>
                <w:lang w:val="en"/>
              </w:rPr>
              <w:t xml:space="preserve">Yes</w:t>
            </w:r>
          </w:p>
        </w:tc>
        <w:tc>
          <w:tcPr/>
          <w:p>
            <w:pPr>
              <w:pStyle w:val="Compact"/>
            </w:pPr>
            <w:r>
              <w:rPr>
                <w:lang w:val="en"/>
              </w:rPr>
              <w:t xml:space="preserve">Yes</w:t>
            </w:r>
          </w:p>
        </w:tc>
        <w:tc>
          <w:tcPr/>
          <w:p>
            <w:pPr>
              <w:pStyle w:val="Compact"/>
            </w:pPr>
            <w:r>
              <w:rPr>
                <w:lang w:val="en"/>
              </w:rPr>
              <w:t xml:space="preserve">Yes</w:t>
            </w:r>
          </w:p>
        </w:tc>
      </w:tr>
      <w:tr>
        <w:tc>
          <w:tcPr/>
          <w:p>
            <w:pPr>
              <w:pStyle w:val="Compact"/>
            </w:pPr>
            <w:r>
              <w:rPr>
                <w:rStyle w:val="VerbatimChar"/>
                <w:lang w:val="en"/>
              </w:rPr>
              <w:t xml:space="preserve">app_owner_successor</w:t>
            </w:r>
          </w:p>
        </w:tc>
        <w:tc>
          <w:tcPr/>
          <w:p>
            <w:pPr>
              <w:pStyle w:val="Compact"/>
            </w:pPr>
            <w:r>
              <w:rPr>
                <w:lang w:val="en"/>
              </w:rPr>
              <w:t xml:space="preserve">The directory account of whoever takes over if the owner leaves</w:t>
            </w:r>
          </w:p>
        </w:tc>
        <w:tc>
          <w:tcPr/>
          <w:p>
            <w:pPr>
              <w:pStyle w:val="Compact"/>
            </w:pPr>
            <w:r>
              <w:rPr>
                <w:lang w:val="en"/>
              </w:rPr>
              <w:t xml:space="preserve">No</w:t>
            </w:r>
          </w:p>
        </w:tc>
        <w:tc>
          <w:tcPr/>
          <w:p>
            <w:pPr>
              <w:pStyle w:val="Compact"/>
            </w:pPr>
            <w:r>
              <w:rPr>
                <w:lang w:val="en"/>
              </w:rPr>
              <w:t xml:space="preserve">Yes</w:t>
            </w:r>
          </w:p>
        </w:tc>
        <w:tc>
          <w:tcPr/>
          <w:p>
            <w:pPr>
              <w:pStyle w:val="Compact"/>
            </w:pPr>
            <w:r>
              <w:rPr>
                <w:lang w:val="en"/>
              </w:rPr>
              <w:t xml:space="preserve">Yes</w:t>
            </w:r>
          </w:p>
        </w:tc>
        <w:tc>
          <w:tcPr/>
          <w:p>
            <w:pPr>
              <w:pStyle w:val="Compact"/>
            </w:pPr>
            <w:r>
              <w:rPr>
                <w:lang w:val="en"/>
              </w:rPr>
              <w:t xml:space="preserve">Yes</w:t>
            </w:r>
          </w:p>
        </w:tc>
      </w:tr>
      <w:tr>
        <w:tc>
          <w:tcPr/>
          <w:p>
            <w:pPr>
              <w:pStyle w:val="Compact"/>
            </w:pPr>
            <w:r>
              <w:rPr>
                <w:rStyle w:val="VerbatimChar"/>
                <w:lang w:val="en"/>
              </w:rPr>
              <w:t xml:space="preserve">team</w:t>
            </w:r>
          </w:p>
        </w:tc>
        <w:tc>
          <w:tcPr/>
          <w:p>
            <w:pPr>
              <w:pStyle w:val="Compact"/>
            </w:pPr>
            <w:r>
              <w:rPr>
                <w:lang w:val="en"/>
              </w:rPr>
              <w:t xml:space="preserve">The team or function that uses it</w:t>
            </w:r>
          </w:p>
        </w:tc>
        <w:tc>
          <w:tcPr/>
          <w:p>
            <w:pPr>
              <w:pStyle w:val="Compact"/>
            </w:pPr>
            <w:r>
              <w:rPr>
                <w:lang w:val="en"/>
              </w:rPr>
              <w:t xml:space="preserve">No</w:t>
            </w:r>
          </w:p>
        </w:tc>
        <w:tc>
          <w:tcPr/>
          <w:p>
            <w:pPr>
              <w:pStyle w:val="Compact"/>
            </w:pPr>
            <w:r>
              <w:rPr>
                <w:lang w:val="en"/>
              </w:rPr>
              <w:t xml:space="preserve">Yes</w:t>
            </w:r>
          </w:p>
        </w:tc>
        <w:tc>
          <w:tcPr/>
          <w:p>
            <w:pPr>
              <w:pStyle w:val="Compact"/>
            </w:pPr>
            <w:r>
              <w:rPr>
                <w:lang w:val="en"/>
              </w:rPr>
              <w:t xml:space="preserve">Yes</w:t>
            </w:r>
          </w:p>
        </w:tc>
        <w:tc>
          <w:tcPr/>
          <w:p>
            <w:pPr>
              <w:pStyle w:val="Compact"/>
            </w:pPr>
            <w:r>
              <w:rPr>
                <w:lang w:val="en"/>
              </w:rPr>
              <w:t xml:space="preserve">Yes</w:t>
            </w:r>
          </w:p>
        </w:tc>
      </w:tr>
      <w:tr>
        <w:tc>
          <w:tcPr/>
          <w:p>
            <w:pPr>
              <w:pStyle w:val="Compact"/>
            </w:pPr>
            <w:r>
              <w:rPr>
                <w:rStyle w:val="VerbatimChar"/>
                <w:lang w:val="en"/>
              </w:rPr>
              <w:t xml:space="preserve">user_group</w:t>
            </w:r>
          </w:p>
        </w:tc>
        <w:tc>
          <w:tcPr/>
          <w:p>
            <w:pPr>
              <w:pStyle w:val="Compact"/>
            </w:pPr>
            <w:r>
              <w:rPr>
                <w:lang w:val="en"/>
              </w:rPr>
              <w:t xml:space="preserve">Who uses it, and roughly how many</w:t>
            </w:r>
          </w:p>
        </w:tc>
        <w:tc>
          <w:tcPr/>
          <w:p>
            <w:pPr>
              <w:pStyle w:val="Compact"/>
            </w:pPr>
            <w:r>
              <w:rPr>
                <w:lang w:val="en"/>
              </w:rPr>
              <w:t xml:space="preserve">No</w:t>
            </w:r>
          </w:p>
        </w:tc>
        <w:tc>
          <w:tcPr/>
          <w:p>
            <w:pPr>
              <w:pStyle w:val="Compact"/>
            </w:pPr>
            <w:r>
              <w:rPr>
                <w:lang w:val="en"/>
              </w:rPr>
              <w:t xml:space="preserve">Yes</w:t>
            </w:r>
          </w:p>
        </w:tc>
        <w:tc>
          <w:tcPr/>
          <w:p>
            <w:pPr>
              <w:pStyle w:val="Compact"/>
            </w:pPr>
            <w:r>
              <w:rPr>
                <w:lang w:val="en"/>
              </w:rPr>
              <w:t xml:space="preserve">Yes</w:t>
            </w:r>
          </w:p>
        </w:tc>
        <w:tc>
          <w:tcPr/>
          <w:p>
            <w:pPr>
              <w:pStyle w:val="Compact"/>
            </w:pPr>
            <w:r>
              <w:rPr>
                <w:lang w:val="en"/>
              </w:rPr>
              <w:t xml:space="preserve">Yes</w:t>
            </w:r>
          </w:p>
        </w:tc>
      </w:tr>
      <w:tr>
        <w:tc>
          <w:tcPr/>
          <w:p>
            <w:pPr>
              <w:pStyle w:val="Compact"/>
            </w:pPr>
            <w:r>
              <w:rPr>
                <w:rStyle w:val="VerbatimChar"/>
                <w:lang w:val="en"/>
              </w:rPr>
              <w:t xml:space="preserve">platform</w:t>
            </w:r>
          </w:p>
        </w:tc>
        <w:tc>
          <w:tcPr/>
          <w:p>
            <w:pPr>
              <w:pStyle w:val="Compact"/>
            </w:pPr>
            <w:r>
              <w:rPr>
                <w:lang w:val="en"/>
              </w:rPr>
              <w:t xml:space="preserve">The tool or platform it's built on</w:t>
            </w:r>
          </w:p>
        </w:tc>
        <w:tc>
          <w:tcPr/>
          <w:p>
            <w:pPr>
              <w:pStyle w:val="Compact"/>
            </w:pPr>
            <w:r>
              <w:rPr>
                <w:lang w:val="en"/>
              </w:rPr>
              <w:t xml:space="preserve">Yes</w:t>
            </w:r>
          </w:p>
        </w:tc>
        <w:tc>
          <w:tcPr/>
          <w:p>
            <w:pPr>
              <w:pStyle w:val="Compact"/>
            </w:pPr>
            <w:r>
              <w:rPr>
                <w:lang w:val="en"/>
              </w:rPr>
              <w:t xml:space="preserve">Yes</w:t>
            </w:r>
          </w:p>
        </w:tc>
        <w:tc>
          <w:tcPr/>
          <w:p>
            <w:pPr>
              <w:pStyle w:val="Compact"/>
            </w:pPr>
            <w:r>
              <w:rPr>
                <w:lang w:val="en"/>
              </w:rPr>
              <w:t xml:space="preserve">Yes</w:t>
            </w:r>
          </w:p>
        </w:tc>
        <w:tc>
          <w:tcPr/>
          <w:p>
            <w:pPr>
              <w:pStyle w:val="Compact"/>
            </w:pPr>
            <w:r>
              <w:rPr>
                <w:lang w:val="en"/>
              </w:rPr>
              <w:t xml:space="preserve">Yes</w:t>
            </w:r>
          </w:p>
        </w:tc>
      </w:tr>
      <w:tr>
        <w:tc>
          <w:tcPr/>
          <w:p>
            <w:pPr>
              <w:pStyle w:val="Compact"/>
            </w:pPr>
            <w:r>
              <w:rPr>
                <w:rStyle w:val="VerbatimChar"/>
                <w:lang w:val="en"/>
              </w:rPr>
              <w:t xml:space="preserve">location</w:t>
            </w:r>
          </w:p>
        </w:tc>
        <w:tc>
          <w:tcPr/>
          <w:p>
            <w:pPr>
              <w:pStyle w:val="Compact"/>
            </w:pPr>
            <w:r>
              <w:rPr>
                <w:lang w:val="en"/>
              </w:rPr>
              <w:t xml:space="preserve">Where it runs: URL or workspace</w:t>
            </w:r>
          </w:p>
        </w:tc>
        <w:tc>
          <w:tcPr/>
          <w:p>
            <w:pPr>
              <w:pStyle w:val="Compact"/>
            </w:pPr>
            <w:r>
              <w:rPr>
                <w:lang w:val="en"/>
              </w:rPr>
              <w:t xml:space="preserve">No</w:t>
            </w:r>
          </w:p>
        </w:tc>
        <w:tc>
          <w:tcPr/>
          <w:p>
            <w:pPr>
              <w:pStyle w:val="Compact"/>
            </w:pPr>
            <w:r>
              <w:rPr>
                <w:lang w:val="en"/>
              </w:rPr>
              <w:t xml:space="preserve">Yes</w:t>
            </w:r>
          </w:p>
        </w:tc>
        <w:tc>
          <w:tcPr/>
          <w:p>
            <w:pPr>
              <w:pStyle w:val="Compact"/>
            </w:pPr>
            <w:r>
              <w:rPr>
                <w:lang w:val="en"/>
              </w:rPr>
              <w:t xml:space="preserve">Yes</w:t>
            </w:r>
          </w:p>
        </w:tc>
        <w:tc>
          <w:tcPr/>
          <w:p>
            <w:pPr>
              <w:pStyle w:val="Compact"/>
            </w:pPr>
            <w:r>
              <w:rPr>
                <w:lang w:val="en"/>
              </w:rPr>
              <w:t xml:space="preserve">Yes</w:t>
            </w:r>
          </w:p>
        </w:tc>
      </w:tr>
      <w:tr>
        <w:tc>
          <w:tcPr/>
          <w:p>
            <w:pPr>
              <w:pStyle w:val="Compact"/>
            </w:pPr>
            <w:r>
              <w:rPr>
                <w:rStyle w:val="VerbatimChar"/>
                <w:lang w:val="en"/>
              </w:rPr>
              <w:t xml:space="preserve">source_location</w:t>
            </w:r>
          </w:p>
        </w:tc>
        <w:tc>
          <w:tcPr/>
          <w:p>
            <w:pPr>
              <w:pStyle w:val="Compact"/>
            </w:pPr>
            <w:r>
              <w:rPr>
                <w:lang w:val="en"/>
              </w:rPr>
              <w:t xml:space="preserve">Where the exported source and configuration are kept</w:t>
            </w:r>
          </w:p>
        </w:tc>
        <w:tc>
          <w:tcPr/>
          <w:p>
            <w:pPr>
              <w:pStyle w:val="Compact"/>
            </w:pPr>
            <w:r>
              <w:rPr>
                <w:lang w:val="en"/>
              </w:rPr>
              <w:t xml:space="preserve">No</w:t>
            </w:r>
          </w:p>
        </w:tc>
        <w:tc>
          <w:tcPr/>
          <w:p>
            <w:pPr>
              <w:pStyle w:val="Compact"/>
            </w:pPr>
            <w:r>
              <w:rPr>
                <w:lang w:val="en"/>
              </w:rPr>
              <w:t xml:space="preserve">Yes</w:t>
            </w:r>
          </w:p>
        </w:tc>
        <w:tc>
          <w:tcPr/>
          <w:p>
            <w:pPr>
              <w:pStyle w:val="Compact"/>
            </w:pPr>
            <w:r>
              <w:rPr>
                <w:lang w:val="en"/>
              </w:rPr>
              <w:t xml:space="preserve">Yes</w:t>
            </w:r>
          </w:p>
        </w:tc>
        <w:tc>
          <w:tcPr/>
          <w:p>
            <w:pPr>
              <w:pStyle w:val="Compact"/>
            </w:pPr>
            <w:r>
              <w:rPr>
                <w:lang w:val="en"/>
              </w:rPr>
              <w:t xml:space="preserve">Yes</w:t>
            </w:r>
          </w:p>
        </w:tc>
      </w:tr>
      <w:tr>
        <w:tc>
          <w:tcPr/>
          <w:p>
            <w:pPr>
              <w:pStyle w:val="Compact"/>
            </w:pPr>
            <w:r>
              <w:rPr>
                <w:rStyle w:val="VerbatimChar"/>
                <w:lang w:val="en"/>
              </w:rPr>
              <w:t xml:space="preserve">kill_criteria</w:t>
            </w:r>
          </w:p>
        </w:tc>
        <w:tc>
          <w:tcPr/>
          <w:p>
            <w:pPr>
              <w:pStyle w:val="Compact"/>
            </w:pPr>
            <w:r>
              <w:rPr>
                <w:lang w:val="en"/>
              </w:rPr>
              <w:t xml:space="preserve">The result that would make you stop</w:t>
            </w:r>
          </w:p>
        </w:tc>
        <w:tc>
          <w:tcPr/>
          <w:p>
            <w:pPr>
              <w:pStyle w:val="Compact"/>
            </w:pPr>
            <w:r>
              <w:rPr>
                <w:lang w:val="en"/>
              </w:rPr>
              <w:t xml:space="preserve">No</w:t>
            </w:r>
          </w:p>
        </w:tc>
        <w:tc>
          <w:tcPr/>
          <w:p>
            <w:pPr>
              <w:pStyle w:val="Compact"/>
            </w:pPr>
            <w:r>
              <w:rPr>
                <w:lang w:val="en"/>
              </w:rPr>
              <w:t xml:space="preserve">Yes</w:t>
            </w:r>
          </w:p>
        </w:tc>
        <w:tc>
          <w:tcPr/>
          <w:p>
            <w:pPr>
              <w:pStyle w:val="Compact"/>
            </w:pPr>
            <w:r>
              <w:rPr>
                <w:lang w:val="en"/>
              </w:rPr>
              <w:t xml:space="preserve">Yes</w:t>
            </w:r>
          </w:p>
        </w:tc>
        <w:tc>
          <w:tcPr/>
          <w:p>
            <w:pPr>
              <w:pStyle w:val="Compact"/>
            </w:pPr>
            <w:r>
              <w:rPr>
                <w:lang w:val="en"/>
              </w:rPr>
              <w:t xml:space="preserve">Yes</w:t>
            </w:r>
          </w:p>
        </w:tc>
      </w:tr>
    </w:tbl>
    <w:bookmarkEnd w:id="22"/>
    <w:bookmarkStart w:id="24" w:name="Xce7810ebbf80fc6b42e8051b1bd14b5cf957f29"/>
    <w:p>
      <w:pPr>
        <w:pStyle w:val="Heading3"/>
      </w:pPr>
      <w:r>
        <w:rPr>
          <w:lang w:val="en"/>
        </w:rPr>
        <w:t xml:space="preserve">2. Filled by the intake form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lang w:val="en"/>
              </w:rPr>
              <w:t xml:space="preserve">Field</w:t>
            </w:r>
          </w:p>
        </w:tc>
        <w:tc>
          <w:tcPr/>
          <w:p>
            <w:pPr>
              <w:pStyle w:val="Compact"/>
            </w:pPr>
            <w:r>
              <w:rPr>
                <w:lang w:val="en"/>
              </w:rPr>
              <w:t xml:space="preserve">What to enter</w:t>
            </w:r>
          </w:p>
        </w:tc>
        <w:tc>
          <w:tcPr/>
          <w:p>
            <w:pPr>
              <w:pStyle w:val="Compact"/>
            </w:pPr>
            <w:r>
              <w:rPr>
                <w:lang w:val="en"/>
              </w:rPr>
              <w:t xml:space="preserve">Sandbox</w:t>
            </w:r>
          </w:p>
        </w:tc>
        <w:tc>
          <w:tcPr/>
          <w:p>
            <w:pPr>
              <w:pStyle w:val="Compact"/>
            </w:pPr>
            <w:r>
              <w:rPr>
                <w:lang w:val="en"/>
              </w:rPr>
              <w:t xml:space="preserve">Team</w:t>
            </w:r>
          </w:p>
        </w:tc>
        <w:tc>
          <w:tcPr/>
          <w:p>
            <w:pPr>
              <w:pStyle w:val="Compact"/>
            </w:pPr>
            <w:r>
              <w:rPr>
                <w:lang w:val="en"/>
              </w:rPr>
              <w:t xml:space="preserve">Important</w:t>
            </w:r>
          </w:p>
        </w:tc>
        <w:tc>
          <w:tcPr/>
          <w:p>
            <w:pPr>
              <w:pStyle w:val="Compact"/>
            </w:pPr>
            <w:r>
              <w:rPr>
                <w:lang w:val="en"/>
              </w:rPr>
              <w:t xml:space="preserve">Critical</w:t>
            </w:r>
          </w:p>
        </w:tc>
      </w:tr>
      <w:tr>
        <w:tc>
          <w:tcPr/>
          <w:p>
            <w:pPr>
              <w:pStyle w:val="Compact"/>
            </w:pPr>
            <w:r>
              <w:rPr>
                <w:rStyle w:val="VerbatimChar"/>
                <w:lang w:val="en"/>
              </w:rPr>
              <w:t xml:space="preserve">hosting_pattern</w:t>
            </w:r>
          </w:p>
        </w:tc>
        <w:tc>
          <w:tcPr/>
          <w:p>
            <w:pPr>
              <w:pStyle w:val="Compact"/>
            </w:pPr>
            <w:r>
              <w:rPr>
                <w:lang w:val="en"/>
              </w:rPr>
              <w:t xml:space="preserve">The approved pattern, from a list (a private workspace for Sandbox)</w:t>
            </w:r>
          </w:p>
        </w:tc>
        <w:tc>
          <w:tcPr/>
          <w:p>
            <w:pPr>
              <w:pStyle w:val="Compact"/>
            </w:pPr>
            <w:r>
              <w:rPr>
                <w:lang w:val="en"/>
              </w:rPr>
              <w:t xml:space="preserve">Yes</w:t>
            </w:r>
          </w:p>
        </w:tc>
        <w:tc>
          <w:tcPr/>
          <w:p>
            <w:pPr>
              <w:pStyle w:val="Compact"/>
            </w:pPr>
            <w:r>
              <w:rPr>
                <w:lang w:val="en"/>
              </w:rPr>
              <w:t xml:space="preserve">Yes</w:t>
            </w:r>
          </w:p>
        </w:tc>
        <w:tc>
          <w:tcPr/>
          <w:p>
            <w:pPr>
              <w:pStyle w:val="Compact"/>
            </w:pPr>
            <w:r>
              <w:rPr>
                <w:lang w:val="en"/>
              </w:rPr>
              <w:t xml:space="preserve">Yes</w:t>
            </w:r>
          </w:p>
        </w:tc>
        <w:tc>
          <w:tcPr/>
          <w:p>
            <w:pPr>
              <w:pStyle w:val="Compact"/>
            </w:pPr>
            <w:r>
              <w:rPr>
                <w:lang w:val="en"/>
              </w:rPr>
              <w:t xml:space="preserve">Yes</w:t>
            </w:r>
          </w:p>
        </w:tc>
      </w:tr>
      <w:tr>
        <w:tc>
          <w:tcPr/>
          <w:p>
            <w:pPr>
              <w:pStyle w:val="Compact"/>
            </w:pPr>
            <w:r>
              <w:rPr>
                <w:rStyle w:val="VerbatimChar"/>
                <w:lang w:val="en"/>
              </w:rPr>
              <w:t xml:space="preserve">secrets_location</w:t>
            </w:r>
          </w:p>
        </w:tc>
        <w:tc>
          <w:tcPr/>
          <w:p>
            <w:pPr>
              <w:pStyle w:val="Compact"/>
            </w:pPr>
            <w:r>
              <w:rPr>
                <w:lang w:val="en"/>
              </w:rPr>
              <w:t xml:space="preserve">Where each secret is held: the secrets-manager entry or the platform's server-only secret-store name, never the value</w:t>
            </w:r>
          </w:p>
        </w:tc>
        <w:tc>
          <w:tcPr/>
          <w:p>
            <w:pPr>
              <w:pStyle w:val="Compact"/>
            </w:pPr>
            <w:r>
              <w:rPr>
                <w:lang w:val="en"/>
              </w:rPr>
              <w:t xml:space="preserve">No</w:t>
            </w:r>
          </w:p>
        </w:tc>
        <w:tc>
          <w:tcPr/>
          <w:p>
            <w:pPr>
              <w:pStyle w:val="Compact"/>
            </w:pPr>
            <w:r>
              <w:rPr>
                <w:lang w:val="en"/>
              </w:rPr>
              <w:t xml:space="preserve">If used</w:t>
            </w:r>
          </w:p>
        </w:tc>
        <w:tc>
          <w:tcPr/>
          <w:p>
            <w:pPr>
              <w:pStyle w:val="Compact"/>
            </w:pPr>
            <w:r>
              <w:rPr>
                <w:lang w:val="en"/>
              </w:rPr>
              <w:t xml:space="preserve">If used</w:t>
            </w:r>
          </w:p>
        </w:tc>
        <w:tc>
          <w:tcPr/>
          <w:p>
            <w:pPr>
              <w:pStyle w:val="Compact"/>
            </w:pPr>
            <w:r>
              <w:rPr>
                <w:lang w:val="en"/>
              </w:rPr>
              <w:t xml:space="preserve">If used</w:t>
            </w:r>
          </w:p>
        </w:tc>
      </w:tr>
      <w:tr>
        <w:tc>
          <w:tcPr/>
          <w:p>
            <w:pPr>
              <w:pStyle w:val="Compact"/>
            </w:pPr>
            <w:r>
              <w:rPr>
                <w:rStyle w:val="VerbatimChar"/>
                <w:lang w:val="en"/>
              </w:rPr>
              <w:t xml:space="preserve">q1_data</w:t>
            </w:r>
            <w:r>
              <w:rPr>
                <w:lang w:val="en"/>
              </w:rPr>
              <w:t xml:space="preserve"> </w:t>
            </w:r>
            <w:r>
              <w:rPr>
                <w:lang w:val="en"/>
              </w:rPr>
              <w:t xml:space="preserve">to</w:t>
            </w:r>
            <w:r>
              <w:rPr>
                <w:lang w:val="en"/>
              </w:rPr>
              <w:t xml:space="preserve"> </w:t>
            </w:r>
            <w:r>
              <w:rPr>
                <w:rStyle w:val="VerbatimChar"/>
                <w:lang w:val="en"/>
              </w:rPr>
              <w:t xml:space="preserve">q6_actions</w:t>
            </w:r>
          </w:p>
        </w:tc>
        <w:tc>
          <w:tcPr/>
          <w:p>
            <w:pPr>
              <w:pStyle w:val="Compact"/>
            </w:pPr>
            <w:r>
              <w:rPr>
                <w:lang w:val="en"/>
              </w:rPr>
              <w:t xml:space="preserve">The answer letter for each tier question (for example</w:t>
            </w:r>
            <w:r>
              <w:rPr>
                <w:lang w:val="en"/>
              </w:rPr>
              <w:t xml:space="preserve"> </w:t>
            </w:r>
            <w:r>
              <w:rPr>
                <w:rStyle w:val="VerbatimChar"/>
                <w:lang w:val="en"/>
              </w:rPr>
              <w:t xml:space="preserve">c</w:t>
            </w:r>
            <w:r>
              <w:rPr>
                <w:lang w:val="en"/>
              </w:rPr>
              <w:t xml:space="preserve"> </w:t>
            </w:r>
            <w:r>
              <w:rPr>
                <w:lang w:val="en"/>
              </w:rPr>
              <w:t xml:space="preserve">or</w:t>
            </w:r>
            <w:r>
              <w:rPr>
                <w:lang w:val="en"/>
              </w:rPr>
              <w:t xml:space="preserve"> </w:t>
            </w:r>
            <w:r>
              <w:rPr>
                <w:rStyle w:val="VerbatimChar"/>
                <w:lang w:val="en"/>
              </w:rPr>
              <w:t xml:space="preserve">b2</w:t>
            </w:r>
            <w:r>
              <w:rPr>
                <w:lang w:val="en"/>
              </w:rPr>
              <w:t xml:space="preserve">), one column each</w:t>
            </w:r>
          </w:p>
        </w:tc>
        <w:tc>
          <w:tcPr/>
          <w:p>
            <w:pPr>
              <w:pStyle w:val="Compact"/>
            </w:pPr>
            <w:r>
              <w:rPr>
                <w:lang w:val="en"/>
              </w:rPr>
              <w:t xml:space="preserve">No</w:t>
            </w:r>
          </w:p>
        </w:tc>
        <w:tc>
          <w:tcPr/>
          <w:p>
            <w:pPr>
              <w:pStyle w:val="Compact"/>
            </w:pPr>
            <w:r>
              <w:rPr>
                <w:lang w:val="en"/>
              </w:rPr>
              <w:t xml:space="preserve">Yes</w:t>
            </w:r>
          </w:p>
        </w:tc>
        <w:tc>
          <w:tcPr/>
          <w:p>
            <w:pPr>
              <w:pStyle w:val="Compact"/>
            </w:pPr>
            <w:r>
              <w:rPr>
                <w:lang w:val="en"/>
              </w:rPr>
              <w:t xml:space="preserve">Yes</w:t>
            </w:r>
          </w:p>
        </w:tc>
        <w:tc>
          <w:tcPr/>
          <w:p>
            <w:pPr>
              <w:pStyle w:val="Compact"/>
            </w:pPr>
            <w:r>
              <w:rPr>
                <w:lang w:val="en"/>
              </w:rPr>
              <w:t xml:space="preserve">Yes</w:t>
            </w:r>
          </w:p>
        </w:tc>
      </w:tr>
      <w:tr>
        <w:tc>
          <w:tcPr/>
          <w:p>
            <w:pPr>
              <w:pStyle w:val="Compact"/>
            </w:pPr>
            <w:r>
              <w:rPr>
                <w:rStyle w:val="VerbatimChar"/>
                <w:lang w:val="en"/>
              </w:rPr>
              <w:t xml:space="preserve">ai_feature</w:t>
            </w:r>
            <w:r>
              <w:rPr>
                <w:lang w:val="en"/>
              </w:rPr>
              <w:t xml:space="preserve">,</w:t>
            </w:r>
            <w:r>
              <w:rPr>
                <w:lang w:val="en"/>
              </w:rPr>
              <w:t xml:space="preserve"> </w:t>
            </w:r>
            <w:r>
              <w:rPr>
                <w:rStyle w:val="VerbatimChar"/>
                <w:lang w:val="en"/>
              </w:rPr>
              <w:t xml:space="preserve">customer_facing_ai</w:t>
            </w:r>
            <w:r>
              <w:rPr>
                <w:lang w:val="en"/>
              </w:rPr>
              <w:t xml:space="preserve">,</w:t>
            </w:r>
            <w:r>
              <w:rPr>
                <w:lang w:val="en"/>
              </w:rPr>
              <w:t xml:space="preserve"> </w:t>
            </w:r>
            <w:r>
              <w:rPr>
                <w:rStyle w:val="VerbatimChar"/>
                <w:lang w:val="en"/>
              </w:rPr>
              <w:t xml:space="preserve">agent_or_automation</w:t>
            </w:r>
          </w:p>
        </w:tc>
        <w:tc>
          <w:tcPr/>
          <w:p>
            <w:pPr>
              <w:pStyle w:val="Compact"/>
            </w:pPr>
            <w:r>
              <w:rPr>
                <w:lang w:val="en"/>
              </w:rPr>
              <w:t xml:space="preserve">Yes or no for M1, M2 (asked only if M1 is yes) and M3; built-in SaaS AI features count as M1</w:t>
            </w:r>
          </w:p>
        </w:tc>
        <w:tc>
          <w:tcPr/>
          <w:p>
            <w:pPr>
              <w:pStyle w:val="Compact"/>
            </w:pPr>
            <w:r>
              <w:rPr>
                <w:lang w:val="en"/>
              </w:rPr>
              <w:t xml:space="preserve">No</w:t>
            </w:r>
          </w:p>
        </w:tc>
        <w:tc>
          <w:tcPr/>
          <w:p>
            <w:pPr>
              <w:pStyle w:val="Compact"/>
            </w:pPr>
            <w:r>
              <w:rPr>
                <w:lang w:val="en"/>
              </w:rPr>
              <w:t xml:space="preserve">Yes</w:t>
            </w:r>
          </w:p>
        </w:tc>
        <w:tc>
          <w:tcPr/>
          <w:p>
            <w:pPr>
              <w:pStyle w:val="Compact"/>
            </w:pPr>
            <w:r>
              <w:rPr>
                <w:lang w:val="en"/>
              </w:rPr>
              <w:t xml:space="preserve">Yes</w:t>
            </w:r>
          </w:p>
        </w:tc>
        <w:tc>
          <w:tcPr/>
          <w:p>
            <w:pPr>
              <w:pStyle w:val="Compact"/>
            </w:pPr>
            <w:r>
              <w:rPr>
                <w:lang w:val="en"/>
              </w:rPr>
              <w:t xml:space="preserve">Yes</w:t>
            </w:r>
          </w:p>
        </w:tc>
      </w:tr>
      <w:tr>
        <w:tc>
          <w:tcPr/>
          <w:p>
            <w:pPr>
              <w:pStyle w:val="Compact"/>
            </w:pPr>
            <w:r>
              <w:rPr>
                <w:rStyle w:val="VerbatimChar"/>
                <w:lang w:val="en"/>
              </w:rPr>
              <w:t xml:space="preserve">jurisdiction_flag</w:t>
            </w:r>
            <w:r>
              <w:rPr>
                <w:lang w:val="en"/>
              </w:rPr>
              <w:t xml:space="preserve">,</w:t>
            </w:r>
            <w:r>
              <w:rPr>
                <w:lang w:val="en"/>
              </w:rPr>
              <w:t xml:space="preserve"> </w:t>
            </w:r>
            <w:r>
              <w:rPr>
                <w:rStyle w:val="VerbatimChar"/>
                <w:lang w:val="en"/>
              </w:rPr>
              <w:t xml:space="preserve">consent_gate</w:t>
            </w:r>
          </w:p>
        </w:tc>
        <w:tc>
          <w:tcPr/>
          <w:p>
            <w:pPr>
              <w:pStyle w:val="Compact"/>
            </w:pPr>
            <w:r>
              <w:rPr>
                <w:lang w:val="en"/>
              </w:rPr>
              <w:t xml:space="preserve">Yes or no (for the jurisdiction flag, yes if you don't know)</w:t>
            </w:r>
          </w:p>
        </w:tc>
        <w:tc>
          <w:tcPr/>
          <w:p>
            <w:pPr>
              <w:pStyle w:val="Compact"/>
            </w:pPr>
            <w:r>
              <w:rPr>
                <w:lang w:val="en"/>
              </w:rPr>
              <w:t xml:space="preserve">No</w:t>
            </w:r>
          </w:p>
        </w:tc>
        <w:tc>
          <w:tcPr/>
          <w:p>
            <w:pPr>
              <w:pStyle w:val="Compact"/>
            </w:pPr>
            <w:r>
              <w:rPr>
                <w:lang w:val="en"/>
              </w:rPr>
              <w:t xml:space="preserve">Yes</w:t>
            </w:r>
          </w:p>
        </w:tc>
        <w:tc>
          <w:tcPr/>
          <w:p>
            <w:pPr>
              <w:pStyle w:val="Compact"/>
            </w:pPr>
            <w:r>
              <w:rPr>
                <w:lang w:val="en"/>
              </w:rPr>
              <w:t xml:space="preserve">Yes</w:t>
            </w:r>
          </w:p>
        </w:tc>
        <w:tc>
          <w:tcPr/>
          <w:p>
            <w:pPr>
              <w:pStyle w:val="Compact"/>
            </w:pPr>
            <w:r>
              <w:rPr>
                <w:lang w:val="en"/>
              </w:rPr>
              <w:t xml:space="preserve">Yes</w:t>
            </w:r>
          </w:p>
        </w:tc>
      </w:tr>
      <w:tr>
        <w:tc>
          <w:tcPr/>
          <w:p>
            <w:pPr>
              <w:pStyle w:val="Compact"/>
            </w:pPr>
            <w:r>
              <w:rPr>
                <w:rStyle w:val="VerbatimChar"/>
                <w:lang w:val="en"/>
              </w:rPr>
              <w:t xml:space="preserve">audit_scope_flag</w:t>
            </w:r>
            <w:r>
              <w:rPr>
                <w:lang w:val="en"/>
              </w:rPr>
              <w:t xml:space="preserve">,</w:t>
            </w:r>
            <w:r>
              <w:rPr>
                <w:lang w:val="en"/>
              </w:rPr>
              <w:t xml:space="preserve"> </w:t>
            </w:r>
            <w:r>
              <w:rPr>
                <w:rStyle w:val="VerbatimChar"/>
                <w:lang w:val="en"/>
              </w:rPr>
              <w:t xml:space="preserve">audit_scope_reason</w:t>
            </w:r>
          </w:p>
        </w:tc>
        <w:tc>
          <w:tcPr/>
          <w:p>
            <w:pPr>
              <w:pStyle w:val="Compact"/>
            </w:pPr>
            <w:r>
              <w:rPr>
                <w:lang w:val="en"/>
              </w:rPr>
              <w:t xml:space="preserve">Yes or no, and one sentence saying why</w:t>
            </w:r>
          </w:p>
        </w:tc>
        <w:tc>
          <w:tcPr/>
          <w:p>
            <w:pPr>
              <w:pStyle w:val="Compact"/>
            </w:pPr>
            <w:r>
              <w:rPr>
                <w:lang w:val="en"/>
              </w:rPr>
              <w:t xml:space="preserve">No</w:t>
            </w:r>
          </w:p>
        </w:tc>
        <w:tc>
          <w:tcPr/>
          <w:p>
            <w:pPr>
              <w:pStyle w:val="Compact"/>
            </w:pPr>
            <w:r>
              <w:rPr>
                <w:lang w:val="en"/>
              </w:rPr>
              <w:t xml:space="preserve">Yes</w:t>
            </w:r>
          </w:p>
        </w:tc>
        <w:tc>
          <w:tcPr/>
          <w:p>
            <w:pPr>
              <w:pStyle w:val="Compact"/>
            </w:pPr>
            <w:r>
              <w:rPr>
                <w:lang w:val="en"/>
              </w:rPr>
              <w:t xml:space="preserve">Yes</w:t>
            </w:r>
          </w:p>
        </w:tc>
        <w:tc>
          <w:tcPr/>
          <w:p>
            <w:pPr>
              <w:pStyle w:val="Compact"/>
            </w:pPr>
            <w:r>
              <w:rPr>
                <w:lang w:val="en"/>
              </w:rPr>
              <w:t xml:space="preserve">Yes</w:t>
            </w:r>
          </w:p>
        </w:tc>
      </w:tr>
      <w:tr>
        <w:tc>
          <w:tcPr/>
          <w:p>
            <w:pPr>
              <w:pStyle w:val="Compact"/>
            </w:pPr>
            <w:r>
              <w:rPr>
                <w:rStyle w:val="VerbatimChar"/>
                <w:lang w:val="en"/>
              </w:rPr>
              <w:t xml:space="preserve">sandbox_attestation_on</w:t>
            </w:r>
          </w:p>
        </w:tc>
        <w:tc>
          <w:tcPr/>
          <w:p>
            <w:pPr>
              <w:pStyle w:val="Compact"/>
            </w:pPr>
            <w:r>
              <w:rPr>
                <w:lang w:val="en"/>
              </w:rPr>
              <w:t xml:space="preserve">The date the builder attested to the counsel gates (workspace registration form)</w:t>
            </w:r>
          </w:p>
        </w:tc>
        <w:tc>
          <w:tcPr/>
          <w:p>
            <w:pPr>
              <w:pStyle w:val="Compact"/>
            </w:pPr>
            <w:r>
              <w:rPr>
                <w:lang w:val="en"/>
              </w:rPr>
              <w:t xml:space="preserve">Yes</w:t>
            </w:r>
          </w:p>
        </w:tc>
        <w:tc>
          <w:tcPr/>
          <w:p>
            <w:pPr>
              <w:pStyle w:val="Compact"/>
            </w:pPr>
            <w:r>
              <w:rPr>
                <w:lang w:val="en"/>
              </w:rPr>
              <w:t xml:space="preserve">No</w:t>
            </w:r>
          </w:p>
        </w:tc>
        <w:tc>
          <w:tcPr/>
          <w:p>
            <w:pPr>
              <w:pStyle w:val="Compact"/>
            </w:pPr>
            <w:r>
              <w:rPr>
                <w:lang w:val="en"/>
              </w:rPr>
              <w:t xml:space="preserve">No</w:t>
            </w:r>
          </w:p>
        </w:tc>
        <w:tc>
          <w:tcPr/>
          <w:p>
            <w:pPr>
              <w:pStyle w:val="Compact"/>
            </w:pPr>
            <w:r>
              <w:rPr>
                <w:lang w:val="en"/>
              </w:rPr>
              <w:t xml:space="preserve">No</w:t>
            </w:r>
          </w:p>
        </w:tc>
      </w:tr>
    </w:tbl>
    <w:p>
      <w:pPr>
        <w:pStyle w:val="BodyText"/>
      </w:pPr>
      <w:r>
        <w:rPr>
          <w:lang w:val="en"/>
        </w:rPr>
        <w:t xml:space="preserve">The</w:t>
      </w:r>
      <w:r>
        <w:rPr>
          <w:lang w:val="en"/>
        </w:rPr>
        <w:t xml:space="preserve"> </w:t>
      </w:r>
      <w:hyperlink r:id="rId23">
        <w:r>
          <w:rPr>
            <w:rStyle w:val="Hyperlink"/>
            <w:lang w:val="en"/>
          </w:rPr>
          <w:t xml:space="preserve">audit-scope flag</w:t>
        </w:r>
      </w:hyperlink>
      <w:r>
        <w:rPr>
          <w:lang w:val="en"/>
        </w:rPr>
        <w:t xml:space="preserve"> </w:t>
      </w:r>
      <w:r>
        <w:rPr>
          <w:lang w:val="en"/>
        </w:rPr>
        <w:t xml:space="preserve">never changes the tier, and an audit-scope app gets no minimum tier: the compliance owner's change-management and evidence requirements apply at whatever tier the app is, Team included.</w:t>
      </w:r>
    </w:p>
    <w:bookmarkEnd w:id="24"/>
    <w:bookmarkStart w:id="25" w:name="X0ea8a6112d5d3196cb612c8bd343340c42952c2"/>
    <w:p>
      <w:pPr>
        <w:pStyle w:val="Heading3"/>
      </w:pPr>
      <w:r>
        <w:rPr>
          <w:lang w:val="en"/>
        </w:rPr>
        <w:t xml:space="preserve">3. Computed (nobody types these)</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en"/>
              </w:rPr>
              <w:t xml:space="preserve">Field</w:t>
            </w:r>
          </w:p>
        </w:tc>
        <w:tc>
          <w:tcPr/>
          <w:p>
            <w:pPr>
              <w:pStyle w:val="Compact"/>
            </w:pPr>
            <w:r>
              <w:rPr>
                <w:lang w:val="en"/>
              </w:rPr>
              <w:t xml:space="preserve">Sandbox</w:t>
            </w:r>
          </w:p>
        </w:tc>
        <w:tc>
          <w:tcPr/>
          <w:p>
            <w:pPr>
              <w:pStyle w:val="Compact"/>
            </w:pPr>
            <w:r>
              <w:rPr>
                <w:lang w:val="en"/>
              </w:rPr>
              <w:t xml:space="preserve">Team</w:t>
            </w:r>
          </w:p>
        </w:tc>
        <w:tc>
          <w:tcPr/>
          <w:p>
            <w:pPr>
              <w:pStyle w:val="Compact"/>
            </w:pPr>
            <w:r>
              <w:rPr>
                <w:lang w:val="en"/>
              </w:rPr>
              <w:t xml:space="preserve">Important</w:t>
            </w:r>
          </w:p>
        </w:tc>
        <w:tc>
          <w:tcPr/>
          <w:p>
            <w:pPr>
              <w:pStyle w:val="Compact"/>
            </w:pPr>
            <w:r>
              <w:rPr>
                <w:lang w:val="en"/>
              </w:rPr>
              <w:t xml:space="preserve">Critical</w:t>
            </w:r>
          </w:p>
        </w:tc>
      </w:tr>
      <w:tr>
        <w:tc>
          <w:tcPr/>
          <w:p>
            <w:pPr>
              <w:pStyle w:val="Compact"/>
            </w:pPr>
            <w:r>
              <w:rPr>
                <w:rStyle w:val="VerbatimChar"/>
                <w:lang w:val="en"/>
              </w:rPr>
              <w:t xml:space="preserve">app_id</w:t>
            </w:r>
            <w:r>
              <w:rPr>
                <w:lang w:val="en"/>
              </w:rPr>
              <w:t xml:space="preserve">,</w:t>
            </w:r>
            <w:r>
              <w:rPr>
                <w:lang w:val="en"/>
              </w:rPr>
              <w:t xml:space="preserve"> </w:t>
            </w:r>
            <w:r>
              <w:rPr>
                <w:rStyle w:val="VerbatimChar"/>
                <w:lang w:val="en"/>
              </w:rPr>
              <w:t xml:space="preserve">builder_role</w:t>
            </w:r>
            <w:r>
              <w:rPr>
                <w:lang w:val="en"/>
              </w:rPr>
              <w:t xml:space="preserve">,</w:t>
            </w:r>
            <w:r>
              <w:rPr>
                <w:lang w:val="en"/>
              </w:rPr>
              <w:t xml:space="preserve"> </w:t>
            </w:r>
            <w:r>
              <w:rPr>
                <w:rStyle w:val="VerbatimChar"/>
                <w:lang w:val="en"/>
              </w:rPr>
              <w:t xml:space="preserve">risk_tier</w:t>
            </w:r>
            <w:r>
              <w:rPr>
                <w:lang w:val="en"/>
              </w:rPr>
              <w:t xml:space="preserve">,</w:t>
            </w:r>
            <w:r>
              <w:rPr>
                <w:lang w:val="en"/>
              </w:rPr>
              <w:t xml:space="preserve"> </w:t>
            </w:r>
            <w:r>
              <w:rPr>
                <w:rStyle w:val="VerbatimChar"/>
                <w:lang w:val="en"/>
              </w:rPr>
              <w:t xml:space="preserve">support_level</w:t>
            </w:r>
            <w:r>
              <w:rPr>
                <w:lang w:val="en"/>
              </w:rPr>
              <w:t xml:space="preserve">,</w:t>
            </w:r>
            <w:r>
              <w:rPr>
                <w:lang w:val="en"/>
              </w:rPr>
              <w:t xml:space="preserve"> </w:t>
            </w:r>
            <w:r>
              <w:rPr>
                <w:rStyle w:val="VerbatimChar"/>
                <w:lang w:val="en"/>
              </w:rPr>
              <w:t xml:space="preserve">registered_on</w:t>
            </w:r>
            <w:r>
              <w:rPr>
                <w:lang w:val="en"/>
              </w:rPr>
              <w:t xml:space="preserve">,</w:t>
            </w:r>
            <w:r>
              <w:rPr>
                <w:lang w:val="en"/>
              </w:rPr>
              <w:t xml:space="preserve"> </w:t>
            </w:r>
            <w:r>
              <w:rPr>
                <w:rStyle w:val="VerbatimChar"/>
                <w:lang w:val="en"/>
              </w:rPr>
              <w:t xml:space="preserve">next_review_on</w:t>
            </w:r>
          </w:p>
        </w:tc>
        <w:tc>
          <w:tcPr/>
          <w:p>
            <w:pPr>
              <w:pStyle w:val="Compact"/>
            </w:pPr>
            <w:r>
              <w:rPr>
                <w:lang w:val="en"/>
              </w:rPr>
              <w:t xml:space="preserve">Yes</w:t>
            </w:r>
          </w:p>
        </w:tc>
        <w:tc>
          <w:tcPr/>
          <w:p>
            <w:pPr>
              <w:pStyle w:val="Compact"/>
            </w:pPr>
            <w:r>
              <w:rPr>
                <w:lang w:val="en"/>
              </w:rPr>
              <w:t xml:space="preserve">Yes</w:t>
            </w:r>
          </w:p>
        </w:tc>
        <w:tc>
          <w:tcPr/>
          <w:p>
            <w:pPr>
              <w:pStyle w:val="Compact"/>
            </w:pPr>
            <w:r>
              <w:rPr>
                <w:lang w:val="en"/>
              </w:rPr>
              <w:t xml:space="preserve">Yes</w:t>
            </w:r>
          </w:p>
        </w:tc>
        <w:tc>
          <w:tcPr/>
          <w:p>
            <w:pPr>
              <w:pStyle w:val="Compact"/>
            </w:pPr>
            <w:r>
              <w:rPr>
                <w:lang w:val="en"/>
              </w:rPr>
              <w:t xml:space="preserve">Yes</w:t>
            </w:r>
          </w:p>
        </w:tc>
      </w:tr>
      <w:tr>
        <w:tc>
          <w:tcPr/>
          <w:p>
            <w:pPr>
              <w:pStyle w:val="Compact"/>
            </w:pPr>
            <w:r>
              <w:rPr>
                <w:rStyle w:val="VerbatimChar"/>
                <w:lang w:val="en"/>
              </w:rPr>
              <w:t xml:space="preserve">tier_driver</w:t>
            </w:r>
            <w:r>
              <w:rPr>
                <w:lang w:val="en"/>
              </w:rPr>
              <w:t xml:space="preserve">,</w:t>
            </w:r>
            <w:r>
              <w:rPr>
                <w:lang w:val="en"/>
              </w:rPr>
              <w:t xml:space="preserve"> </w:t>
            </w:r>
            <w:r>
              <w:rPr>
                <w:rStyle w:val="VerbatimChar"/>
                <w:lang w:val="en"/>
              </w:rPr>
              <w:t xml:space="preserve">retire_by</w:t>
            </w:r>
          </w:p>
        </w:tc>
        <w:tc>
          <w:tcPr/>
          <w:p>
            <w:pPr>
              <w:pStyle w:val="Compact"/>
            </w:pPr>
            <w:r>
              <w:rPr>
                <w:lang w:val="en"/>
              </w:rPr>
              <w:t xml:space="preserve">No</w:t>
            </w:r>
          </w:p>
        </w:tc>
        <w:tc>
          <w:tcPr/>
          <w:p>
            <w:pPr>
              <w:pStyle w:val="Compact"/>
            </w:pPr>
            <w:r>
              <w:rPr>
                <w:lang w:val="en"/>
              </w:rPr>
              <w:t xml:space="preserve">Yes</w:t>
            </w:r>
          </w:p>
        </w:tc>
        <w:tc>
          <w:tcPr/>
          <w:p>
            <w:pPr>
              <w:pStyle w:val="Compact"/>
            </w:pPr>
            <w:r>
              <w:rPr>
                <w:lang w:val="en"/>
              </w:rPr>
              <w:t xml:space="preserve">Yes</w:t>
            </w:r>
          </w:p>
        </w:tc>
        <w:tc>
          <w:tcPr/>
          <w:p>
            <w:pPr>
              <w:pStyle w:val="Compact"/>
            </w:pPr>
            <w:r>
              <w:rPr>
                <w:lang w:val="en"/>
              </w:rPr>
              <w:t xml:space="preserve">Yes</w:t>
            </w:r>
          </w:p>
        </w:tc>
      </w:tr>
      <w:tr>
        <w:tc>
          <w:tcPr/>
          <w:p>
            <w:pPr>
              <w:pStyle w:val="Compact"/>
            </w:pPr>
            <w:r>
              <w:rPr>
                <w:rStyle w:val="VerbatimChar"/>
                <w:lang w:val="en"/>
              </w:rPr>
              <w:t xml:space="preserve">risk_tier_rank</w:t>
            </w:r>
          </w:p>
        </w:tc>
        <w:tc>
          <w:tcPr/>
          <w:p>
            <w:pPr>
              <w:pStyle w:val="Compact"/>
            </w:pPr>
            <w:r>
              <w:rPr>
                <w:lang w:val="en"/>
              </w:rPr>
              <w:t xml:space="preserve">Optional</w:t>
            </w:r>
          </w:p>
        </w:tc>
        <w:tc>
          <w:tcPr/>
          <w:p>
            <w:pPr>
              <w:pStyle w:val="Compact"/>
            </w:pPr>
            <w:r>
              <w:rPr>
                <w:lang w:val="en"/>
              </w:rPr>
              <w:t xml:space="preserve">Optional</w:t>
            </w:r>
          </w:p>
        </w:tc>
        <w:tc>
          <w:tcPr/>
          <w:p>
            <w:pPr>
              <w:pStyle w:val="Compact"/>
            </w:pPr>
            <w:r>
              <w:rPr>
                <w:lang w:val="en"/>
              </w:rPr>
              <w:t xml:space="preserve">Optional</w:t>
            </w:r>
          </w:p>
        </w:tc>
        <w:tc>
          <w:tcPr/>
          <w:p>
            <w:pPr>
              <w:pStyle w:val="Compact"/>
            </w:pPr>
            <w:r>
              <w:rPr>
                <w:lang w:val="en"/>
              </w:rPr>
              <w:t xml:space="preserve">Optional</w:t>
            </w:r>
          </w:p>
        </w:tc>
      </w:tr>
    </w:tbl>
    <w:p>
      <w:pPr>
        <w:pStyle w:val="BodyText"/>
      </w:pPr>
      <w:r>
        <w:rPr>
          <w:lang w:val="en"/>
        </w:rPr>
        <w:t xml:space="preserve">The enablement lead confirms</w:t>
      </w:r>
      <w:r>
        <w:rPr>
          <w:lang w:val="en"/>
        </w:rPr>
        <w:t xml:space="preserve"> </w:t>
      </w:r>
      <w:r>
        <w:rPr>
          <w:rStyle w:val="VerbatimChar"/>
          <w:lang w:val="en"/>
        </w:rPr>
        <w:t xml:space="preserve">risk_tier</w:t>
      </w:r>
      <w:r>
        <w:rPr>
          <w:lang w:val="en"/>
        </w:rPr>
        <w:t xml:space="preserve"> </w:t>
      </w:r>
      <w:r>
        <w:rPr>
          <w:lang w:val="en"/>
        </w:rPr>
        <w:t xml:space="preserve">at triage, and only a signed downgrade changes it.</w:t>
      </w:r>
    </w:p>
    <w:bookmarkEnd w:id="25"/>
    <w:bookmarkStart w:id="27" w:name="X1ebc2bb5da1865a54f4d9d1b8be15e9c8f01c34"/>
    <w:p>
      <w:pPr>
        <w:pStyle w:val="Heading3"/>
      </w:pPr>
      <w:r>
        <w:rPr>
          <w:lang w:val="en"/>
        </w:rPr>
        <w:t xml:space="preserve">4. People filled by the owner and reviewers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lang w:val="en"/>
              </w:rPr>
              <w:t xml:space="preserve">Field</w:t>
            </w:r>
          </w:p>
        </w:tc>
        <w:tc>
          <w:tcPr/>
          <w:p>
            <w:pPr>
              <w:pStyle w:val="Compact"/>
            </w:pPr>
            <w:r>
              <w:rPr>
                <w:lang w:val="en"/>
              </w:rPr>
              <w:t xml:space="preserve">Filled by</w:t>
            </w:r>
          </w:p>
        </w:tc>
        <w:tc>
          <w:tcPr/>
          <w:p>
            <w:pPr>
              <w:pStyle w:val="Compact"/>
            </w:pPr>
            <w:r>
              <w:rPr>
                <w:lang w:val="en"/>
              </w:rPr>
              <w:t xml:space="preserve">Sandbox</w:t>
            </w:r>
          </w:p>
        </w:tc>
        <w:tc>
          <w:tcPr/>
          <w:p>
            <w:pPr>
              <w:pStyle w:val="Compact"/>
            </w:pPr>
            <w:r>
              <w:rPr>
                <w:lang w:val="en"/>
              </w:rPr>
              <w:t xml:space="preserve">Team</w:t>
            </w:r>
          </w:p>
        </w:tc>
        <w:tc>
          <w:tcPr/>
          <w:p>
            <w:pPr>
              <w:pStyle w:val="Compact"/>
            </w:pPr>
            <w:r>
              <w:rPr>
                <w:lang w:val="en"/>
              </w:rPr>
              <w:t xml:space="preserve">Important</w:t>
            </w:r>
          </w:p>
        </w:tc>
        <w:tc>
          <w:tcPr/>
          <w:p>
            <w:pPr>
              <w:pStyle w:val="Compact"/>
            </w:pPr>
            <w:r>
              <w:rPr>
                <w:lang w:val="en"/>
              </w:rPr>
              <w:t xml:space="preserve">Critical</w:t>
            </w:r>
          </w:p>
        </w:tc>
      </w:tr>
      <w:tr>
        <w:tc>
          <w:tcPr/>
          <w:p>
            <w:pPr>
              <w:pStyle w:val="Compact"/>
            </w:pPr>
            <w:r>
              <w:rPr>
                <w:rStyle w:val="VerbatimChar"/>
                <w:lang w:val="en"/>
              </w:rPr>
              <w:t xml:space="preserve">named_backup_person</w:t>
            </w:r>
          </w:p>
        </w:tc>
        <w:tc>
          <w:tcPr/>
          <w:p>
            <w:pPr>
              <w:pStyle w:val="Compact"/>
            </w:pPr>
            <w:r>
              <w:rPr>
                <w:lang w:val="en"/>
              </w:rPr>
              <w:t xml:space="preserve">app owner</w:t>
            </w:r>
          </w:p>
        </w:tc>
        <w:tc>
          <w:tcPr/>
          <w:p>
            <w:pPr>
              <w:pStyle w:val="Compact"/>
            </w:pPr>
            <w:r>
              <w:rPr>
                <w:lang w:val="en"/>
              </w:rPr>
              <w:t xml:space="preserve">No</w:t>
            </w:r>
          </w:p>
        </w:tc>
        <w:tc>
          <w:tcPr/>
          <w:p>
            <w:pPr>
              <w:pStyle w:val="Compact"/>
            </w:pPr>
            <w:r>
              <w:rPr>
                <w:lang w:val="en"/>
              </w:rPr>
              <w:t xml:space="preserve">No</w:t>
            </w:r>
          </w:p>
        </w:tc>
        <w:tc>
          <w:tcPr/>
          <w:p>
            <w:pPr>
              <w:pStyle w:val="Compact"/>
            </w:pPr>
            <w:r>
              <w:rPr>
                <w:lang w:val="en"/>
              </w:rPr>
              <w:t xml:space="preserve">Yes</w:t>
            </w:r>
          </w:p>
        </w:tc>
        <w:tc>
          <w:tcPr/>
          <w:p>
            <w:pPr>
              <w:pStyle w:val="Compact"/>
            </w:pPr>
            <w:r>
              <w:rPr>
                <w:lang w:val="en"/>
              </w:rPr>
              <w:t xml:space="preserve">Yes</w:t>
            </w:r>
          </w:p>
        </w:tc>
      </w:tr>
      <w:tr>
        <w:tc>
          <w:tcPr/>
          <w:p>
            <w:pPr>
              <w:pStyle w:val="Compact"/>
            </w:pPr>
            <w:r>
              <w:rPr>
                <w:rStyle w:val="VerbatimChar"/>
                <w:lang w:val="en"/>
              </w:rPr>
              <w:t xml:space="preserve">maintainers</w:t>
            </w:r>
          </w:p>
        </w:tc>
        <w:tc>
          <w:tcPr/>
          <w:p>
            <w:pPr>
              <w:pStyle w:val="Compact"/>
            </w:pPr>
            <w:r>
              <w:rPr>
                <w:lang w:val="en"/>
              </w:rPr>
              <w:t xml:space="preserve">app owner</w:t>
            </w:r>
          </w:p>
        </w:tc>
        <w:tc>
          <w:tcPr/>
          <w:p>
            <w:pPr>
              <w:pStyle w:val="Compact"/>
            </w:pPr>
            <w:r>
              <w:rPr>
                <w:lang w:val="en"/>
              </w:rPr>
              <w:t xml:space="preserve">No</w:t>
            </w:r>
          </w:p>
        </w:tc>
        <w:tc>
          <w:tcPr/>
          <w:p>
            <w:pPr>
              <w:pStyle w:val="Compact"/>
            </w:pPr>
            <w:r>
              <w:rPr>
                <w:lang w:val="en"/>
              </w:rPr>
              <w:t xml:space="preserve">If used</w:t>
            </w:r>
          </w:p>
        </w:tc>
        <w:tc>
          <w:tcPr/>
          <w:p>
            <w:pPr>
              <w:pStyle w:val="Compact"/>
            </w:pPr>
            <w:r>
              <w:rPr>
                <w:lang w:val="en"/>
              </w:rPr>
              <w:t xml:space="preserve">If used</w:t>
            </w:r>
          </w:p>
        </w:tc>
        <w:tc>
          <w:tcPr/>
          <w:p>
            <w:pPr>
              <w:pStyle w:val="Compact"/>
            </w:pPr>
            <w:r>
              <w:rPr>
                <w:lang w:val="en"/>
              </w:rPr>
              <w:t xml:space="preserve">If used</w:t>
            </w:r>
          </w:p>
        </w:tc>
      </w:tr>
      <w:tr>
        <w:tc>
          <w:tcPr/>
          <w:p>
            <w:pPr>
              <w:pStyle w:val="Compact"/>
            </w:pPr>
            <w:r>
              <w:rPr>
                <w:rStyle w:val="VerbatimChar"/>
                <w:lang w:val="en"/>
              </w:rPr>
              <w:t xml:space="preserve">business_reviewer_person</w:t>
            </w:r>
          </w:p>
        </w:tc>
        <w:tc>
          <w:tcPr/>
          <w:p>
            <w:pPr>
              <w:pStyle w:val="Compact"/>
            </w:pPr>
            <w:r>
              <w:rPr>
                <w:lang w:val="en"/>
              </w:rPr>
              <w:t xml:space="preserve">business reviewer</w:t>
            </w:r>
          </w:p>
        </w:tc>
        <w:tc>
          <w:tcPr/>
          <w:p>
            <w:pPr>
              <w:pStyle w:val="Compact"/>
            </w:pPr>
            <w:r>
              <w:rPr>
                <w:lang w:val="en"/>
              </w:rPr>
              <w:t xml:space="preserve">No</w:t>
            </w:r>
          </w:p>
        </w:tc>
        <w:tc>
          <w:tcPr/>
          <w:p>
            <w:pPr>
              <w:pStyle w:val="Compact"/>
            </w:pPr>
            <w:r>
              <w:rPr>
                <w:lang w:val="en"/>
              </w:rPr>
              <w:t xml:space="preserve">No</w:t>
            </w:r>
          </w:p>
        </w:tc>
        <w:tc>
          <w:tcPr/>
          <w:p>
            <w:pPr>
              <w:pStyle w:val="Compact"/>
            </w:pPr>
            <w:r>
              <w:rPr>
                <w:lang w:val="en"/>
              </w:rPr>
              <w:t xml:space="preserve">Yes</w:t>
            </w:r>
          </w:p>
        </w:tc>
        <w:tc>
          <w:tcPr/>
          <w:p>
            <w:pPr>
              <w:pStyle w:val="Compact"/>
            </w:pPr>
            <w:r>
              <w:rPr>
                <w:lang w:val="en"/>
              </w:rPr>
              <w:t xml:space="preserve">Yes</w:t>
            </w:r>
          </w:p>
        </w:tc>
      </w:tr>
      <w:tr>
        <w:tc>
          <w:tcPr/>
          <w:p>
            <w:pPr>
              <w:pStyle w:val="Compact"/>
            </w:pPr>
            <w:r>
              <w:rPr>
                <w:rStyle w:val="VerbatimChar"/>
                <w:lang w:val="en"/>
              </w:rPr>
              <w:t xml:space="preserve">technical_reviewer_person</w:t>
            </w:r>
          </w:p>
        </w:tc>
        <w:tc>
          <w:tcPr/>
          <w:p>
            <w:pPr>
              <w:pStyle w:val="Compact"/>
            </w:pPr>
            <w:r>
              <w:rPr>
                <w:lang w:val="en"/>
              </w:rPr>
              <w:t xml:space="preserve">technical reviewer</w:t>
            </w:r>
          </w:p>
        </w:tc>
        <w:tc>
          <w:tcPr/>
          <w:p>
            <w:pPr>
              <w:pStyle w:val="Compact"/>
            </w:pPr>
            <w:r>
              <w:rPr>
                <w:lang w:val="en"/>
              </w:rPr>
              <w:t xml:space="preserve">No</w:t>
            </w:r>
          </w:p>
        </w:tc>
        <w:tc>
          <w:tcPr/>
          <w:p>
            <w:pPr>
              <w:pStyle w:val="Compact"/>
            </w:pPr>
            <w:r>
              <w:rPr>
                <w:lang w:val="en"/>
              </w:rPr>
              <w:t xml:space="preserve">No</w:t>
            </w:r>
          </w:p>
        </w:tc>
        <w:tc>
          <w:tcPr/>
          <w:p>
            <w:pPr>
              <w:pStyle w:val="Compact"/>
            </w:pPr>
            <w:r>
              <w:rPr>
                <w:lang w:val="en"/>
              </w:rPr>
              <w:t xml:space="preserve">Yes</w:t>
            </w:r>
          </w:p>
        </w:tc>
        <w:tc>
          <w:tcPr/>
          <w:p>
            <w:pPr>
              <w:pStyle w:val="Compact"/>
            </w:pPr>
            <w:r>
              <w:rPr>
                <w:lang w:val="en"/>
              </w:rPr>
              <w:t xml:space="preserve">Yes</w:t>
            </w:r>
          </w:p>
        </w:tc>
      </w:tr>
      <w:tr>
        <w:tc>
          <w:tcPr/>
          <w:p>
            <w:pPr>
              <w:pStyle w:val="Compact"/>
            </w:pPr>
            <w:r>
              <w:rPr>
                <w:rStyle w:val="VerbatimChar"/>
                <w:lang w:val="en"/>
              </w:rPr>
              <w:t xml:space="preserve">security_reviewer_person</w:t>
            </w:r>
          </w:p>
        </w:tc>
        <w:tc>
          <w:tcPr/>
          <w:p>
            <w:pPr>
              <w:pStyle w:val="Compact"/>
            </w:pPr>
            <w:r>
              <w:rPr>
                <w:lang w:val="en"/>
              </w:rPr>
              <w:t xml:space="preserve">security reviewer</w:t>
            </w:r>
          </w:p>
        </w:tc>
        <w:tc>
          <w:tcPr/>
          <w:p>
            <w:pPr>
              <w:pStyle w:val="Compact"/>
            </w:pPr>
            <w:r>
              <w:rPr>
                <w:lang w:val="en"/>
              </w:rPr>
              <w:t xml:space="preserve">No</w:t>
            </w:r>
          </w:p>
        </w:tc>
        <w:tc>
          <w:tcPr/>
          <w:p>
            <w:pPr>
              <w:pStyle w:val="Compact"/>
            </w:pPr>
            <w:r>
              <w:rPr>
                <w:lang w:val="en"/>
              </w:rPr>
              <w:t xml:space="preserve">No</w:t>
            </w:r>
          </w:p>
        </w:tc>
        <w:tc>
          <w:tcPr/>
          <w:p>
            <w:pPr>
              <w:pStyle w:val="Compact"/>
            </w:pPr>
            <w:r>
              <w:rPr>
                <w:lang w:val="en"/>
              </w:rPr>
              <w:t xml:space="preserve">No</w:t>
            </w:r>
          </w:p>
        </w:tc>
        <w:tc>
          <w:tcPr/>
          <w:p>
            <w:pPr>
              <w:pStyle w:val="Compact"/>
            </w:pPr>
            <w:r>
              <w:rPr>
                <w:lang w:val="en"/>
              </w:rPr>
              <w:t xml:space="preserve">Yes</w:t>
            </w:r>
          </w:p>
        </w:tc>
      </w:tr>
      <w:tr>
        <w:tc>
          <w:tcPr/>
          <w:p>
            <w:pPr>
              <w:pStyle w:val="Compact"/>
            </w:pPr>
            <w:r>
              <w:rPr>
                <w:rStyle w:val="VerbatimChar"/>
                <w:lang w:val="en"/>
              </w:rPr>
              <w:t xml:space="preserve">data_owner_person</w:t>
            </w:r>
            <w:r>
              <w:rPr>
                <w:lang w:val="en"/>
              </w:rPr>
              <w:t xml:space="preserve">,</w:t>
            </w:r>
            <w:r>
              <w:rPr>
                <w:lang w:val="en"/>
              </w:rPr>
              <w:t xml:space="preserve"> </w:t>
            </w:r>
            <w:r>
              <w:rPr>
                <w:rStyle w:val="VerbatimChar"/>
                <w:lang w:val="en"/>
              </w:rPr>
              <w:t xml:space="preserve">data_owner_role</w:t>
            </w:r>
          </w:p>
        </w:tc>
        <w:tc>
          <w:tcPr/>
          <w:p>
            <w:pPr>
              <w:pStyle w:val="Compact"/>
            </w:pPr>
            <w:r>
              <w:rPr>
                <w:lang w:val="en"/>
              </w:rPr>
              <w:t xml:space="preserve">enablement lead</w:t>
            </w:r>
          </w:p>
        </w:tc>
        <w:tc>
          <w:tcPr/>
          <w:p>
            <w:pPr>
              <w:pStyle w:val="Compact"/>
            </w:pPr>
            <w:r>
              <w:rPr>
                <w:lang w:val="en"/>
              </w:rPr>
              <w:t xml:space="preserve">No</w:t>
            </w:r>
          </w:p>
        </w:tc>
        <w:tc>
          <w:tcPr/>
          <w:p>
            <w:pPr>
              <w:pStyle w:val="Compact"/>
            </w:pPr>
            <w:r>
              <w:rPr>
                <w:lang w:val="en"/>
              </w:rPr>
              <w:t xml:space="preserve">No</w:t>
            </w:r>
          </w:p>
        </w:tc>
        <w:tc>
          <w:tcPr/>
          <w:p>
            <w:pPr>
              <w:pStyle w:val="Compact"/>
            </w:pPr>
            <w:r>
              <w:rPr>
                <w:lang w:val="en"/>
              </w:rPr>
              <w:t xml:space="preserve">If Q1 is (c) or (d)</w:t>
            </w:r>
          </w:p>
        </w:tc>
        <w:tc>
          <w:tcPr/>
          <w:p>
            <w:pPr>
              <w:pStyle w:val="Compact"/>
            </w:pPr>
            <w:r>
              <w:rPr>
                <w:lang w:val="en"/>
              </w:rPr>
              <w:t xml:space="preserve">If Q1 is (c) or (d)</w:t>
            </w:r>
          </w:p>
        </w:tc>
      </w:tr>
      <w:tr>
        <w:tc>
          <w:tcPr/>
          <w:p>
            <w:pPr>
              <w:pStyle w:val="Compact"/>
            </w:pPr>
            <w:r>
              <w:rPr>
                <w:rStyle w:val="VerbatimChar"/>
                <w:lang w:val="en"/>
              </w:rPr>
              <w:t xml:space="preserve">data_owner_signoff_by</w:t>
            </w:r>
            <w:r>
              <w:rPr>
                <w:lang w:val="en"/>
              </w:rPr>
              <w:t xml:space="preserve">,</w:t>
            </w:r>
            <w:r>
              <w:rPr>
                <w:lang w:val="en"/>
              </w:rPr>
              <w:t xml:space="preserve"> </w:t>
            </w:r>
            <w:r>
              <w:rPr>
                <w:rStyle w:val="VerbatimChar"/>
                <w:lang w:val="en"/>
              </w:rPr>
              <w:t xml:space="preserve">data_owner_signoff_on</w:t>
            </w:r>
          </w:p>
        </w:tc>
        <w:tc>
          <w:tcPr/>
          <w:p>
            <w:pPr>
              <w:pStyle w:val="Compact"/>
            </w:pPr>
            <w:r>
              <w:rPr>
                <w:lang w:val="en"/>
              </w:rPr>
              <w:t xml:space="preserve">data owner</w:t>
            </w:r>
          </w:p>
        </w:tc>
        <w:tc>
          <w:tcPr/>
          <w:p>
            <w:pPr>
              <w:pStyle w:val="Compact"/>
            </w:pPr>
            <w:r>
              <w:rPr>
                <w:lang w:val="en"/>
              </w:rPr>
              <w:t xml:space="preserve">No</w:t>
            </w:r>
          </w:p>
        </w:tc>
        <w:tc>
          <w:tcPr/>
          <w:p>
            <w:pPr>
              <w:pStyle w:val="Compact"/>
            </w:pPr>
            <w:r>
              <w:rPr>
                <w:lang w:val="en"/>
              </w:rPr>
              <w:t xml:space="preserve">No</w:t>
            </w:r>
          </w:p>
        </w:tc>
        <w:tc>
          <w:tcPr/>
          <w:p>
            <w:pPr>
              <w:pStyle w:val="Compact"/>
            </w:pPr>
            <w:r>
              <w:rPr>
                <w:lang w:val="en"/>
              </w:rPr>
              <w:t xml:space="preserve">If Q1 is (c) or (d)</w:t>
            </w:r>
          </w:p>
        </w:tc>
        <w:tc>
          <w:tcPr/>
          <w:p>
            <w:pPr>
              <w:pStyle w:val="Compact"/>
            </w:pPr>
            <w:r>
              <w:rPr>
                <w:lang w:val="en"/>
              </w:rPr>
              <w:t xml:space="preserve">If Q1 is (c) or (d)</w:t>
            </w:r>
          </w:p>
        </w:tc>
      </w:tr>
    </w:tbl>
    <w:p>
      <w:pPr>
        <w:pStyle w:val="BodyText"/>
      </w:pPr>
      <w:r>
        <w:rPr>
          <w:lang w:val="en"/>
        </w:rPr>
        <w:t xml:space="preserve">A data owner never signs off their own app's data use (</w:t>
      </w:r>
      <w:hyperlink r:id="rId26">
        <w:r>
          <w:rPr>
            <w:rStyle w:val="Hyperlink"/>
            <w:lang w:val="en"/>
          </w:rPr>
          <w:t xml:space="preserve">separation of duties</w:t>
        </w:r>
      </w:hyperlink>
      <w:r>
        <w:rPr>
          <w:lang w:val="en"/>
        </w:rPr>
        <w:t xml:space="preserve">): if they own the app, their manager or deputy signs. If</w:t>
      </w:r>
      <w:r>
        <w:rPr>
          <w:lang w:val="en"/>
        </w:rPr>
        <w:t xml:space="preserve"> </w:t>
      </w:r>
      <w:r>
        <w:rPr>
          <w:rStyle w:val="VerbatimChar"/>
          <w:lang w:val="en"/>
        </w:rPr>
        <w:t xml:space="preserve">data_owner_signoff_by</w:t>
      </w:r>
      <w:r>
        <w:rPr>
          <w:lang w:val="en"/>
        </w:rPr>
        <w:t xml:space="preserve"> </w:t>
      </w:r>
      <w:r>
        <w:rPr>
          <w:lang w:val="en"/>
        </w:rPr>
        <w:t xml:space="preserve">equals</w:t>
      </w:r>
      <w:r>
        <w:rPr>
          <w:lang w:val="en"/>
        </w:rPr>
        <w:t xml:space="preserve"> </w:t>
      </w:r>
      <w:r>
        <w:rPr>
          <w:rStyle w:val="VerbatimChar"/>
          <w:lang w:val="en"/>
        </w:rPr>
        <w:t xml:space="preserve">app_owner_person</w:t>
      </w:r>
      <w:r>
        <w:rPr>
          <w:lang w:val="en"/>
        </w:rPr>
        <w:t xml:space="preserve">, flag the record in the registry's health checks.</w:t>
      </w:r>
    </w:p>
    <w:bookmarkEnd w:id="27"/>
    <w:bookmarkStart w:id="29" w:name="Xc3a9d72fddd33ce385cb0f6cccfe580561e27f5"/>
    <w:p>
      <w:pPr>
        <w:pStyle w:val="Heading3"/>
      </w:pPr>
      <w:r>
        <w:rPr>
          <w:lang w:val="en"/>
        </w:rPr>
        <w:t xml:space="preserve">5. Lifecycle, checks, tier changes and exceptions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lang w:val="en"/>
              </w:rPr>
              <w:t xml:space="preserve">Field</w:t>
            </w:r>
          </w:p>
        </w:tc>
        <w:tc>
          <w:tcPr/>
          <w:p>
            <w:pPr>
              <w:pStyle w:val="Compact"/>
            </w:pPr>
            <w:r>
              <w:rPr>
                <w:lang w:val="en"/>
              </w:rPr>
              <w:t xml:space="preserve">Filled by</w:t>
            </w:r>
          </w:p>
        </w:tc>
        <w:tc>
          <w:tcPr/>
          <w:p>
            <w:pPr>
              <w:pStyle w:val="Compact"/>
            </w:pPr>
            <w:r>
              <w:rPr>
                <w:lang w:val="en"/>
              </w:rPr>
              <w:t xml:space="preserve">Sandbox</w:t>
            </w:r>
          </w:p>
        </w:tc>
        <w:tc>
          <w:tcPr/>
          <w:p>
            <w:pPr>
              <w:pStyle w:val="Compact"/>
            </w:pPr>
            <w:r>
              <w:rPr>
                <w:lang w:val="en"/>
              </w:rPr>
              <w:t xml:space="preserve">Team</w:t>
            </w:r>
          </w:p>
        </w:tc>
        <w:tc>
          <w:tcPr/>
          <w:p>
            <w:pPr>
              <w:pStyle w:val="Compact"/>
            </w:pPr>
            <w:r>
              <w:rPr>
                <w:lang w:val="en"/>
              </w:rPr>
              <w:t xml:space="preserve">Important</w:t>
            </w:r>
          </w:p>
        </w:tc>
        <w:tc>
          <w:tcPr/>
          <w:p>
            <w:pPr>
              <w:pStyle w:val="Compact"/>
            </w:pPr>
            <w:r>
              <w:rPr>
                <w:lang w:val="en"/>
              </w:rPr>
              <w:t xml:space="preserve">Critical</w:t>
            </w:r>
          </w:p>
        </w:tc>
      </w:tr>
      <w:tr>
        <w:tc>
          <w:tcPr/>
          <w:p>
            <w:pPr>
              <w:pStyle w:val="Compact"/>
            </w:pPr>
            <w:r>
              <w:rPr>
                <w:rStyle w:val="VerbatimChar"/>
                <w:lang w:val="en"/>
              </w:rPr>
              <w:t xml:space="preserve">status</w:t>
            </w:r>
            <w:r>
              <w:rPr>
                <w:lang w:val="en"/>
              </w:rPr>
              <w:t xml:space="preserve"> </w:t>
            </w:r>
            <w:r>
              <w:rPr>
                <w:lang w:val="en"/>
              </w:rPr>
              <w:t xml:space="preserve">(Sandbox, active, quarantined, retiring, retired, orphaned)</w:t>
            </w:r>
          </w:p>
        </w:tc>
        <w:tc>
          <w:tcPr/>
          <w:p>
            <w:pPr>
              <w:pStyle w:val="Compact"/>
            </w:pPr>
            <w:r>
              <w:rPr>
                <w:lang w:val="en"/>
              </w:rPr>
              <w:t xml:space="preserve">enablement lead</w:t>
            </w:r>
          </w:p>
        </w:tc>
        <w:tc>
          <w:tcPr/>
          <w:p>
            <w:pPr>
              <w:pStyle w:val="Compact"/>
            </w:pPr>
            <w:r>
              <w:rPr>
                <w:lang w:val="en"/>
              </w:rPr>
              <w:t xml:space="preserve">Yes</w:t>
            </w:r>
          </w:p>
        </w:tc>
        <w:tc>
          <w:tcPr/>
          <w:p>
            <w:pPr>
              <w:pStyle w:val="Compact"/>
            </w:pPr>
            <w:r>
              <w:rPr>
                <w:lang w:val="en"/>
              </w:rPr>
              <w:t xml:space="preserve">Yes</w:t>
            </w:r>
          </w:p>
        </w:tc>
        <w:tc>
          <w:tcPr/>
          <w:p>
            <w:pPr>
              <w:pStyle w:val="Compact"/>
            </w:pPr>
            <w:r>
              <w:rPr>
                <w:lang w:val="en"/>
              </w:rPr>
              <w:t xml:space="preserve">Yes</w:t>
            </w:r>
          </w:p>
        </w:tc>
        <w:tc>
          <w:tcPr/>
          <w:p>
            <w:pPr>
              <w:pStyle w:val="Compact"/>
            </w:pPr>
            <w:r>
              <w:rPr>
                <w:lang w:val="en"/>
              </w:rPr>
              <w:t xml:space="preserve">Yes</w:t>
            </w:r>
          </w:p>
        </w:tc>
      </w:tr>
      <w:tr>
        <w:tc>
          <w:tcPr/>
          <w:p>
            <w:pPr>
              <w:pStyle w:val="Compact"/>
            </w:pPr>
            <w:r>
              <w:rPr>
                <w:rStyle w:val="VerbatimChar"/>
                <w:lang w:val="en"/>
              </w:rPr>
              <w:t xml:space="preserve">last_review_on</w:t>
            </w:r>
          </w:p>
        </w:tc>
        <w:tc>
          <w:tcPr/>
          <w:p>
            <w:pPr>
              <w:pStyle w:val="Compact"/>
            </w:pPr>
            <w:r>
              <w:rPr>
                <w:lang w:val="en"/>
              </w:rPr>
              <w:t xml:space="preserve">enablement lead</w:t>
            </w:r>
          </w:p>
        </w:tc>
        <w:tc>
          <w:tcPr/>
          <w:p>
            <w:pPr>
              <w:pStyle w:val="Compact"/>
            </w:pPr>
            <w:r>
              <w:rPr>
                <w:lang w:val="en"/>
              </w:rPr>
              <w:t xml:space="preserve">No</w:t>
            </w:r>
          </w:p>
        </w:tc>
        <w:tc>
          <w:tcPr/>
          <w:p>
            <w:pPr>
              <w:pStyle w:val="Compact"/>
            </w:pPr>
            <w:r>
              <w:rPr>
                <w:lang w:val="en"/>
              </w:rPr>
              <w:t xml:space="preserve">Yes</w:t>
            </w:r>
          </w:p>
        </w:tc>
        <w:tc>
          <w:tcPr/>
          <w:p>
            <w:pPr>
              <w:pStyle w:val="Compact"/>
            </w:pPr>
            <w:r>
              <w:rPr>
                <w:lang w:val="en"/>
              </w:rPr>
              <w:t xml:space="preserve">Yes</w:t>
            </w:r>
          </w:p>
        </w:tc>
        <w:tc>
          <w:tcPr/>
          <w:p>
            <w:pPr>
              <w:pStyle w:val="Compact"/>
            </w:pPr>
            <w:r>
              <w:rPr>
                <w:lang w:val="en"/>
              </w:rPr>
              <w:t xml:space="preserve">Yes</w:t>
            </w:r>
          </w:p>
        </w:tc>
      </w:tr>
      <w:tr>
        <w:tc>
          <w:tcPr/>
          <w:p>
            <w:pPr>
              <w:pStyle w:val="Compact"/>
            </w:pPr>
            <w:r>
              <w:rPr>
                <w:rStyle w:val="VerbatimChar"/>
                <w:lang w:val="en"/>
              </w:rPr>
              <w:t xml:space="preserve">last_access_review_on</w:t>
            </w:r>
          </w:p>
        </w:tc>
        <w:tc>
          <w:tcPr/>
          <w:p>
            <w:pPr>
              <w:pStyle w:val="Compact"/>
            </w:pPr>
            <w:r>
              <w:rPr>
                <w:lang w:val="en"/>
              </w:rPr>
              <w:t xml:space="preserve">IT/platform owner</w:t>
            </w:r>
          </w:p>
        </w:tc>
        <w:tc>
          <w:tcPr/>
          <w:p>
            <w:pPr>
              <w:pStyle w:val="Compact"/>
            </w:pPr>
            <w:r>
              <w:rPr>
                <w:lang w:val="en"/>
              </w:rPr>
              <w:t xml:space="preserve">No</w:t>
            </w:r>
          </w:p>
        </w:tc>
        <w:tc>
          <w:tcPr/>
          <w:p>
            <w:pPr>
              <w:pStyle w:val="Compact"/>
            </w:pPr>
            <w:r>
              <w:rPr>
                <w:lang w:val="en"/>
              </w:rPr>
              <w:t xml:space="preserve">No</w:t>
            </w:r>
          </w:p>
        </w:tc>
        <w:tc>
          <w:tcPr/>
          <w:p>
            <w:pPr>
              <w:pStyle w:val="Compact"/>
            </w:pPr>
            <w:r>
              <w:rPr>
                <w:lang w:val="en"/>
              </w:rPr>
              <w:t xml:space="preserve">No</w:t>
            </w:r>
          </w:p>
        </w:tc>
        <w:tc>
          <w:tcPr/>
          <w:p>
            <w:pPr>
              <w:pStyle w:val="Compact"/>
            </w:pPr>
            <w:r>
              <w:rPr>
                <w:lang w:val="en"/>
              </w:rPr>
              <w:t xml:space="preserve">Yes</w:t>
            </w:r>
          </w:p>
        </w:tc>
      </w:tr>
      <w:tr>
        <w:tc>
          <w:tcPr/>
          <w:p>
            <w:pPr>
              <w:pStyle w:val="Compact"/>
            </w:pPr>
            <w:r>
              <w:rPr>
                <w:rStyle w:val="VerbatimChar"/>
                <w:lang w:val="en"/>
              </w:rPr>
              <w:t xml:space="preserve">business_review_on</w:t>
            </w:r>
          </w:p>
        </w:tc>
        <w:tc>
          <w:tcPr/>
          <w:p>
            <w:pPr>
              <w:pStyle w:val="Compact"/>
            </w:pPr>
            <w:r>
              <w:rPr>
                <w:lang w:val="en"/>
              </w:rPr>
              <w:t xml:space="preserve">business reviewer</w:t>
            </w:r>
          </w:p>
        </w:tc>
        <w:tc>
          <w:tcPr/>
          <w:p>
            <w:pPr>
              <w:pStyle w:val="Compact"/>
            </w:pPr>
            <w:r>
              <w:rPr>
                <w:lang w:val="en"/>
              </w:rPr>
              <w:t xml:space="preserve">No</w:t>
            </w:r>
          </w:p>
        </w:tc>
        <w:tc>
          <w:tcPr/>
          <w:p>
            <w:pPr>
              <w:pStyle w:val="Compact"/>
            </w:pPr>
            <w:r>
              <w:rPr>
                <w:lang w:val="en"/>
              </w:rPr>
              <w:t xml:space="preserve">No</w:t>
            </w:r>
          </w:p>
        </w:tc>
        <w:tc>
          <w:tcPr/>
          <w:p>
            <w:pPr>
              <w:pStyle w:val="Compact"/>
            </w:pPr>
            <w:r>
              <w:rPr>
                <w:lang w:val="en"/>
              </w:rPr>
              <w:t xml:space="preserve">Yes</w:t>
            </w:r>
          </w:p>
        </w:tc>
        <w:tc>
          <w:tcPr/>
          <w:p>
            <w:pPr>
              <w:pStyle w:val="Compact"/>
            </w:pPr>
            <w:r>
              <w:rPr>
                <w:lang w:val="en"/>
              </w:rPr>
              <w:t xml:space="preserve">Yes</w:t>
            </w:r>
          </w:p>
        </w:tc>
      </w:tr>
      <w:tr>
        <w:tc>
          <w:tcPr/>
          <w:p>
            <w:pPr>
              <w:pStyle w:val="Compact"/>
            </w:pPr>
            <w:r>
              <w:rPr>
                <w:rStyle w:val="VerbatimChar"/>
                <w:lang w:val="en"/>
              </w:rPr>
              <w:t xml:space="preserve">technical_check_on</w:t>
            </w:r>
          </w:p>
        </w:tc>
        <w:tc>
          <w:tcPr/>
          <w:p>
            <w:pPr>
              <w:pStyle w:val="Compact"/>
            </w:pPr>
            <w:r>
              <w:rPr>
                <w:lang w:val="en"/>
              </w:rPr>
              <w:t xml:space="preserve">technical reviewer</w:t>
            </w:r>
          </w:p>
        </w:tc>
        <w:tc>
          <w:tcPr/>
          <w:p>
            <w:pPr>
              <w:pStyle w:val="Compact"/>
            </w:pPr>
            <w:r>
              <w:rPr>
                <w:lang w:val="en"/>
              </w:rPr>
              <w:t xml:space="preserve">No</w:t>
            </w:r>
          </w:p>
        </w:tc>
        <w:tc>
          <w:tcPr/>
          <w:p>
            <w:pPr>
              <w:pStyle w:val="Compact"/>
            </w:pPr>
            <w:r>
              <w:rPr>
                <w:lang w:val="en"/>
              </w:rPr>
              <w:t xml:space="preserve">No</w:t>
            </w:r>
          </w:p>
        </w:tc>
        <w:tc>
          <w:tcPr/>
          <w:p>
            <w:pPr>
              <w:pStyle w:val="Compact"/>
            </w:pPr>
            <w:r>
              <w:rPr>
                <w:lang w:val="en"/>
              </w:rPr>
              <w:t xml:space="preserve">Yes</w:t>
            </w:r>
          </w:p>
        </w:tc>
        <w:tc>
          <w:tcPr/>
          <w:p>
            <w:pPr>
              <w:pStyle w:val="Compact"/>
            </w:pPr>
            <w:r>
              <w:rPr>
                <w:lang w:val="en"/>
              </w:rPr>
              <w:t xml:space="preserve">Yes</w:t>
            </w:r>
          </w:p>
        </w:tc>
      </w:tr>
      <w:tr>
        <w:tc>
          <w:tcPr/>
          <w:p>
            <w:pPr>
              <w:pStyle w:val="Compact"/>
            </w:pPr>
            <w:r>
              <w:rPr>
                <w:rStyle w:val="VerbatimChar"/>
                <w:lang w:val="en"/>
              </w:rPr>
              <w:t xml:space="preserve">last_exposure_scan_on</w:t>
            </w:r>
            <w:r>
              <w:rPr>
                <w:lang w:val="en"/>
              </w:rPr>
              <w:t xml:space="preserve">,</w:t>
            </w:r>
            <w:r>
              <w:rPr>
                <w:lang w:val="en"/>
              </w:rPr>
              <w:t xml:space="preserve"> </w:t>
            </w:r>
            <w:r>
              <w:rPr>
                <w:rStyle w:val="VerbatimChar"/>
                <w:lang w:val="en"/>
              </w:rPr>
              <w:t xml:space="preserve">last_exposure_scan_result</w:t>
            </w:r>
          </w:p>
        </w:tc>
        <w:tc>
          <w:tcPr/>
          <w:p>
            <w:pPr>
              <w:pStyle w:val="Compact"/>
            </w:pPr>
            <w:r>
              <w:rPr>
                <w:lang w:val="en"/>
              </w:rPr>
              <w:t xml:space="preserve">IT (or the technical reviewer it delegates to)</w:t>
            </w:r>
          </w:p>
        </w:tc>
        <w:tc>
          <w:tcPr/>
          <w:p>
            <w:pPr>
              <w:pStyle w:val="Compact"/>
            </w:pPr>
            <w:r>
              <w:rPr>
                <w:lang w:val="en"/>
              </w:rPr>
              <w:t xml:space="preserve">If a floor breach was fixed</w:t>
            </w:r>
          </w:p>
        </w:tc>
        <w:tc>
          <w:tcPr/>
          <w:p>
            <w:pPr>
              <w:pStyle w:val="Compact"/>
            </w:pPr>
            <w:r>
              <w:rPr>
                <w:lang w:val="en"/>
              </w:rPr>
              <w:t xml:space="preserve">If scanned</w:t>
            </w:r>
          </w:p>
        </w:tc>
        <w:tc>
          <w:tcPr/>
          <w:p>
            <w:pPr>
              <w:pStyle w:val="Compact"/>
            </w:pPr>
            <w:r>
              <w:rPr>
                <w:lang w:val="en"/>
              </w:rPr>
              <w:t xml:space="preserve">Yes</w:t>
            </w:r>
          </w:p>
        </w:tc>
        <w:tc>
          <w:tcPr/>
          <w:p>
            <w:pPr>
              <w:pStyle w:val="Compact"/>
            </w:pPr>
            <w:r>
              <w:rPr>
                <w:lang w:val="en"/>
              </w:rPr>
              <w:t xml:space="preserve">Yes</w:t>
            </w:r>
          </w:p>
        </w:tc>
      </w:tr>
      <w:tr>
        <w:tc>
          <w:tcPr/>
          <w:p>
            <w:pPr>
              <w:pStyle w:val="Compact"/>
            </w:pPr>
            <w:r>
              <w:rPr>
                <w:rStyle w:val="VerbatimChar"/>
                <w:lang w:val="en"/>
              </w:rPr>
              <w:t xml:space="preserve">last_restore_test_on</w:t>
            </w:r>
          </w:p>
        </w:tc>
        <w:tc>
          <w:tcPr/>
          <w:p>
            <w:pPr>
              <w:pStyle w:val="Compact"/>
            </w:pPr>
            <w:r>
              <w:rPr>
                <w:lang w:val="en"/>
              </w:rPr>
              <w:t xml:space="preserve">named backup</w:t>
            </w:r>
          </w:p>
        </w:tc>
        <w:tc>
          <w:tcPr/>
          <w:p>
            <w:pPr>
              <w:pStyle w:val="Compact"/>
            </w:pPr>
            <w:r>
              <w:rPr>
                <w:lang w:val="en"/>
              </w:rPr>
              <w:t xml:space="preserve">No</w:t>
            </w:r>
          </w:p>
        </w:tc>
        <w:tc>
          <w:tcPr/>
          <w:p>
            <w:pPr>
              <w:pStyle w:val="Compact"/>
            </w:pPr>
            <w:r>
              <w:rPr>
                <w:lang w:val="en"/>
              </w:rPr>
              <w:t xml:space="preserve">If an agent writes to live systems</w:t>
            </w:r>
          </w:p>
        </w:tc>
        <w:tc>
          <w:tcPr/>
          <w:p>
            <w:pPr>
              <w:pStyle w:val="Compact"/>
            </w:pPr>
            <w:r>
              <w:rPr>
                <w:i/>
                <w:iCs/>
                <w:lang w:val="en"/>
              </w:rPr>
              <w:t xml:space="preserve">Good practice</w:t>
            </w:r>
          </w:p>
        </w:tc>
        <w:tc>
          <w:tcPr/>
          <w:p>
            <w:pPr>
              <w:pStyle w:val="Compact"/>
            </w:pPr>
            <w:r>
              <w:rPr>
                <w:i/>
                <w:iCs/>
                <w:lang w:val="en"/>
              </w:rPr>
              <w:t xml:space="preserve">Good practice</w:t>
            </w:r>
          </w:p>
        </w:tc>
      </w:tr>
      <w:tr>
        <w:tc>
          <w:tcPr/>
          <w:p>
            <w:pPr>
              <w:pStyle w:val="Compact"/>
            </w:pPr>
            <w:r>
              <w:rPr>
                <w:rStyle w:val="VerbatimChar"/>
                <w:lang w:val="en"/>
              </w:rPr>
              <w:t xml:space="preserve">counsel_routed_on</w:t>
            </w:r>
          </w:p>
        </w:tc>
        <w:tc>
          <w:tcPr/>
          <w:p>
            <w:pPr>
              <w:pStyle w:val="Compact"/>
            </w:pPr>
            <w:r>
              <w:rPr>
                <w:lang w:val="en"/>
              </w:rPr>
              <w:t xml:space="preserve">enablement lead</w:t>
            </w:r>
          </w:p>
        </w:tc>
        <w:tc>
          <w:tcPr/>
          <w:p>
            <w:pPr>
              <w:pStyle w:val="Compact"/>
            </w:pPr>
            <w:r>
              <w:rPr>
                <w:lang w:val="en"/>
              </w:rPr>
              <w:t xml:space="preserve">No</w:t>
            </w:r>
          </w:p>
        </w:tc>
        <w:tc>
          <w:tcPr/>
          <w:p>
            <w:pPr>
              <w:pStyle w:val="Compact"/>
            </w:pPr>
            <w:r>
              <w:rPr>
                <w:lang w:val="en"/>
              </w:rPr>
              <w:t xml:space="preserve">If routed</w:t>
            </w:r>
          </w:p>
        </w:tc>
        <w:tc>
          <w:tcPr/>
          <w:p>
            <w:pPr>
              <w:pStyle w:val="Compact"/>
            </w:pPr>
            <w:r>
              <w:rPr>
                <w:lang w:val="en"/>
              </w:rPr>
              <w:t xml:space="preserve">If routed</w:t>
            </w:r>
          </w:p>
        </w:tc>
        <w:tc>
          <w:tcPr/>
          <w:p>
            <w:pPr>
              <w:pStyle w:val="Compact"/>
            </w:pPr>
            <w:r>
              <w:rPr>
                <w:lang w:val="en"/>
              </w:rPr>
              <w:t xml:space="preserve">If routed</w:t>
            </w:r>
          </w:p>
        </w:tc>
      </w:tr>
      <w:tr>
        <w:tc>
          <w:tcPr/>
          <w:p>
            <w:pPr>
              <w:pStyle w:val="Compact"/>
            </w:pPr>
            <w:r>
              <w:rPr>
                <w:rStyle w:val="VerbatimChar"/>
                <w:lang w:val="en"/>
              </w:rPr>
              <w:t xml:space="preserve">floor_breach</w:t>
            </w:r>
            <w:r>
              <w:rPr>
                <w:lang w:val="en"/>
              </w:rPr>
              <w:t xml:space="preserve">,</w:t>
            </w:r>
            <w:r>
              <w:rPr>
                <w:lang w:val="en"/>
              </w:rPr>
              <w:t xml:space="preserve"> </w:t>
            </w:r>
            <w:r>
              <w:rPr>
                <w:rStyle w:val="VerbatimChar"/>
                <w:lang w:val="en"/>
              </w:rPr>
              <w:t xml:space="preserve">floor_breach_as_found</w:t>
            </w:r>
            <w:r>
              <w:rPr>
                <w:lang w:val="en"/>
              </w:rPr>
              <w:t xml:space="preserve">,</w:t>
            </w:r>
            <w:r>
              <w:rPr>
                <w:lang w:val="en"/>
              </w:rPr>
              <w:t xml:space="preserve"> </w:t>
            </w:r>
            <w:r>
              <w:rPr>
                <w:rStyle w:val="VerbatimChar"/>
                <w:lang w:val="en"/>
              </w:rPr>
              <w:t xml:space="preserve">floor_breach_fix_by</w:t>
            </w:r>
          </w:p>
        </w:tc>
        <w:tc>
          <w:tcPr/>
          <w:p>
            <w:pPr>
              <w:pStyle w:val="Compact"/>
            </w:pPr>
            <w:r>
              <w:rPr>
                <w:lang w:val="en"/>
              </w:rPr>
              <w:t xml:space="preserve">enablement lead</w:t>
            </w:r>
          </w:p>
        </w:tc>
        <w:tc>
          <w:tcPr/>
          <w:p>
            <w:pPr>
              <w:pStyle w:val="Compact"/>
            </w:pPr>
            <w:r>
              <w:rPr>
                <w:lang w:val="en"/>
              </w:rPr>
              <w:t xml:space="preserve">If open</w:t>
            </w:r>
          </w:p>
        </w:tc>
        <w:tc>
          <w:tcPr/>
          <w:p>
            <w:pPr>
              <w:pStyle w:val="Compact"/>
            </w:pPr>
            <w:r>
              <w:rPr>
                <w:lang w:val="en"/>
              </w:rPr>
              <w:t xml:space="preserve">If open</w:t>
            </w:r>
          </w:p>
        </w:tc>
        <w:tc>
          <w:tcPr/>
          <w:p>
            <w:pPr>
              <w:pStyle w:val="Compact"/>
            </w:pPr>
            <w:r>
              <w:rPr>
                <w:lang w:val="en"/>
              </w:rPr>
              <w:t xml:space="preserve">If open</w:t>
            </w:r>
          </w:p>
        </w:tc>
        <w:tc>
          <w:tcPr/>
          <w:p>
            <w:pPr>
              <w:pStyle w:val="Compact"/>
            </w:pPr>
            <w:r>
              <w:rPr>
                <w:lang w:val="en"/>
              </w:rPr>
              <w:t xml:space="preserve">If open</w:t>
            </w:r>
          </w:p>
        </w:tc>
      </w:tr>
      <w:tr>
        <w:tc>
          <w:tcPr/>
          <w:p>
            <w:pPr>
              <w:pStyle w:val="Compact"/>
            </w:pPr>
            <w:r>
              <w:rPr>
                <w:rStyle w:val="VerbatimChar"/>
                <w:lang w:val="en"/>
              </w:rPr>
              <w:t xml:space="preserve">downgrade</w:t>
            </w:r>
            <w:r>
              <w:rPr>
                <w:lang w:val="en"/>
              </w:rPr>
              <w:t xml:space="preserve">,</w:t>
            </w:r>
            <w:r>
              <w:rPr>
                <w:lang w:val="en"/>
              </w:rPr>
              <w:t xml:space="preserve"> </w:t>
            </w:r>
            <w:r>
              <w:rPr>
                <w:rStyle w:val="VerbatimChar"/>
                <w:lang w:val="en"/>
              </w:rPr>
              <w:t xml:space="preserve">downgrade_record</w:t>
            </w:r>
            <w:r>
              <w:rPr>
                <w:lang w:val="en"/>
              </w:rPr>
              <w:t xml:space="preserve">,</w:t>
            </w:r>
            <w:r>
              <w:rPr>
                <w:lang w:val="en"/>
              </w:rPr>
              <w:t xml:space="preserve"> </w:t>
            </w:r>
            <w:r>
              <w:rPr>
                <w:rStyle w:val="VerbatimChar"/>
                <w:lang w:val="en"/>
              </w:rPr>
              <w:t xml:space="preserve">downgrade_review_on</w:t>
            </w:r>
          </w:p>
        </w:tc>
        <w:tc>
          <w:tcPr/>
          <w:p>
            <w:pPr>
              <w:pStyle w:val="Compact"/>
            </w:pPr>
            <w:r>
              <w:rPr>
                <w:lang w:val="en"/>
              </w:rPr>
              <w:t xml:space="preserve">enablement lead</w:t>
            </w:r>
          </w:p>
        </w:tc>
        <w:tc>
          <w:tcPr/>
          <w:p>
            <w:pPr>
              <w:pStyle w:val="Compact"/>
            </w:pPr>
            <w:r>
              <w:rPr>
                <w:lang w:val="en"/>
              </w:rPr>
              <w:t xml:space="preserve">No</w:t>
            </w:r>
          </w:p>
        </w:tc>
        <w:tc>
          <w:tcPr/>
          <w:p>
            <w:pPr>
              <w:pStyle w:val="Compact"/>
            </w:pPr>
            <w:r>
              <w:rPr>
                <w:lang w:val="en"/>
              </w:rPr>
              <w:t xml:space="preserve">If used</w:t>
            </w:r>
          </w:p>
        </w:tc>
        <w:tc>
          <w:tcPr/>
          <w:p>
            <w:pPr>
              <w:pStyle w:val="Compact"/>
            </w:pPr>
            <w:r>
              <w:rPr>
                <w:lang w:val="en"/>
              </w:rPr>
              <w:t xml:space="preserve">If used</w:t>
            </w:r>
          </w:p>
        </w:tc>
        <w:tc>
          <w:tcPr/>
          <w:p>
            <w:pPr>
              <w:pStyle w:val="Compact"/>
            </w:pPr>
            <w:r>
              <w:rPr>
                <w:lang w:val="en"/>
              </w:rPr>
              <w:t xml:space="preserve">If used</w:t>
            </w:r>
          </w:p>
        </w:tc>
      </w:tr>
      <w:tr>
        <w:tc>
          <w:tcPr/>
          <w:p>
            <w:pPr>
              <w:pStyle w:val="Compact"/>
            </w:pPr>
            <w:r>
              <w:rPr>
                <w:rStyle w:val="VerbatimChar"/>
                <w:lang w:val="en"/>
              </w:rPr>
              <w:t xml:space="preserve">exceptions_open</w:t>
            </w:r>
            <w:r>
              <w:rPr>
                <w:lang w:val="en"/>
              </w:rPr>
              <w:t xml:space="preserve">,</w:t>
            </w:r>
            <w:r>
              <w:rPr>
                <w:lang w:val="en"/>
              </w:rPr>
              <w:t xml:space="preserve"> </w:t>
            </w:r>
            <w:r>
              <w:rPr>
                <w:rStyle w:val="VerbatimChar"/>
                <w:lang w:val="en"/>
              </w:rPr>
              <w:t xml:space="preserve">exceptions_next_expiry</w:t>
            </w:r>
          </w:p>
        </w:tc>
        <w:tc>
          <w:tcPr/>
          <w:p>
            <w:pPr>
              <w:pStyle w:val="Compact"/>
            </w:pPr>
            <w:r>
              <w:rPr>
                <w:lang w:val="en"/>
              </w:rPr>
              <w:t xml:space="preserve">enablement lead</w:t>
            </w:r>
          </w:p>
        </w:tc>
        <w:tc>
          <w:tcPr/>
          <w:p>
            <w:pPr>
              <w:pStyle w:val="Compact"/>
            </w:pPr>
            <w:r>
              <w:rPr>
                <w:lang w:val="en"/>
              </w:rPr>
              <w:t xml:space="preserve">No</w:t>
            </w:r>
          </w:p>
        </w:tc>
        <w:tc>
          <w:tcPr/>
          <w:p>
            <w:pPr>
              <w:pStyle w:val="Compact"/>
            </w:pPr>
            <w:r>
              <w:rPr>
                <w:lang w:val="en"/>
              </w:rPr>
              <w:t xml:space="preserve">If used</w:t>
            </w:r>
          </w:p>
        </w:tc>
        <w:tc>
          <w:tcPr/>
          <w:p>
            <w:pPr>
              <w:pStyle w:val="Compact"/>
            </w:pPr>
            <w:r>
              <w:rPr>
                <w:lang w:val="en"/>
              </w:rPr>
              <w:t xml:space="preserve">If used</w:t>
            </w:r>
          </w:p>
        </w:tc>
        <w:tc>
          <w:tcPr/>
          <w:p>
            <w:pPr>
              <w:pStyle w:val="Compact"/>
            </w:pPr>
            <w:r>
              <w:rPr>
                <w:lang w:val="en"/>
              </w:rPr>
              <w:t xml:space="preserve">If used</w:t>
            </w:r>
          </w:p>
        </w:tc>
      </w:tr>
      <w:tr>
        <w:tc>
          <w:tcPr/>
          <w:p>
            <w:pPr>
              <w:pStyle w:val="Compact"/>
            </w:pPr>
            <w:r>
              <w:rPr>
                <w:rStyle w:val="VerbatimChar"/>
                <w:lang w:val="en"/>
              </w:rPr>
              <w:t xml:space="preserve">runbook_link</w:t>
            </w:r>
          </w:p>
        </w:tc>
        <w:tc>
          <w:tcPr/>
          <w:p>
            <w:pPr>
              <w:pStyle w:val="Compact"/>
            </w:pPr>
            <w:r>
              <w:rPr>
                <w:lang w:val="en"/>
              </w:rPr>
              <w:t xml:space="preserve">app owner</w:t>
            </w:r>
          </w:p>
        </w:tc>
        <w:tc>
          <w:tcPr/>
          <w:p>
            <w:pPr>
              <w:pStyle w:val="Compact"/>
            </w:pPr>
            <w:r>
              <w:rPr>
                <w:lang w:val="en"/>
              </w:rPr>
              <w:t xml:space="preserve">No</w:t>
            </w:r>
          </w:p>
        </w:tc>
        <w:tc>
          <w:tcPr/>
          <w:p>
            <w:pPr>
              <w:pStyle w:val="Compact"/>
            </w:pPr>
            <w:r>
              <w:rPr>
                <w:lang w:val="en"/>
              </w:rPr>
              <w:t xml:space="preserve">No</w:t>
            </w:r>
          </w:p>
        </w:tc>
        <w:tc>
          <w:tcPr/>
          <w:p>
            <w:pPr>
              <w:pStyle w:val="Compact"/>
            </w:pPr>
            <w:r>
              <w:rPr>
                <w:lang w:val="en"/>
              </w:rPr>
              <w:t xml:space="preserve">Yes</w:t>
            </w:r>
          </w:p>
        </w:tc>
        <w:tc>
          <w:tcPr/>
          <w:p>
            <w:pPr>
              <w:pStyle w:val="Compact"/>
            </w:pPr>
            <w:r>
              <w:rPr>
                <w:lang w:val="en"/>
              </w:rPr>
              <w:t xml:space="preserve">Yes</w:t>
            </w:r>
          </w:p>
        </w:tc>
      </w:tr>
      <w:tr>
        <w:tc>
          <w:tcPr/>
          <w:p>
            <w:pPr>
              <w:pStyle w:val="Compact"/>
            </w:pPr>
            <w:r>
              <w:rPr>
                <w:rStyle w:val="VerbatimChar"/>
                <w:lang w:val="en"/>
              </w:rPr>
              <w:t xml:space="preserve">graduation_status</w:t>
            </w:r>
          </w:p>
        </w:tc>
        <w:tc>
          <w:tcPr/>
          <w:p>
            <w:pPr>
              <w:pStyle w:val="Compact"/>
            </w:pPr>
            <w:r>
              <w:rPr>
                <w:lang w:val="en"/>
              </w:rPr>
              <w:t xml:space="preserve">IT/platform owner</w:t>
            </w:r>
          </w:p>
        </w:tc>
        <w:tc>
          <w:tcPr/>
          <w:p>
            <w:pPr>
              <w:pStyle w:val="Compact"/>
            </w:pPr>
            <w:r>
              <w:rPr>
                <w:lang w:val="en"/>
              </w:rPr>
              <w:t xml:space="preserve">No</w:t>
            </w:r>
          </w:p>
        </w:tc>
        <w:tc>
          <w:tcPr/>
          <w:p>
            <w:pPr>
              <w:pStyle w:val="Compact"/>
            </w:pPr>
            <w:r>
              <w:rPr>
                <w:lang w:val="en"/>
              </w:rPr>
              <w:t xml:space="preserve">If a trigger fired</w:t>
            </w:r>
          </w:p>
        </w:tc>
        <w:tc>
          <w:tcPr/>
          <w:p>
            <w:pPr>
              <w:pStyle w:val="Compact"/>
            </w:pPr>
            <w:r>
              <w:rPr>
                <w:lang w:val="en"/>
              </w:rPr>
              <w:t xml:space="preserve">If a trigger fired</w:t>
            </w:r>
          </w:p>
        </w:tc>
        <w:tc>
          <w:tcPr/>
          <w:p>
            <w:pPr>
              <w:pStyle w:val="Compact"/>
            </w:pPr>
            <w:r>
              <w:rPr>
                <w:lang w:val="en"/>
              </w:rPr>
              <w:t xml:space="preserve">Yes</w:t>
            </w:r>
          </w:p>
        </w:tc>
      </w:tr>
      <w:tr>
        <w:tc>
          <w:tcPr/>
          <w:p>
            <w:pPr>
              <w:pStyle w:val="Compact"/>
            </w:pPr>
            <w:r>
              <w:rPr>
                <w:rStyle w:val="VerbatimChar"/>
                <w:lang w:val="en"/>
              </w:rPr>
              <w:t xml:space="preserve">decision_records</w:t>
            </w:r>
          </w:p>
        </w:tc>
        <w:tc>
          <w:tcPr/>
          <w:p>
            <w:pPr>
              <w:pStyle w:val="Compact"/>
            </w:pPr>
            <w:r>
              <w:rPr>
                <w:lang w:val="en"/>
              </w:rPr>
              <w:t xml:space="preserve">enablement lead</w:t>
            </w:r>
          </w:p>
        </w:tc>
        <w:tc>
          <w:tcPr/>
          <w:p>
            <w:pPr>
              <w:pStyle w:val="Compact"/>
            </w:pPr>
            <w:r>
              <w:rPr>
                <w:lang w:val="en"/>
              </w:rPr>
              <w:t xml:space="preserve">No</w:t>
            </w:r>
          </w:p>
        </w:tc>
        <w:tc>
          <w:tcPr/>
          <w:p>
            <w:pPr>
              <w:pStyle w:val="Compact"/>
            </w:pPr>
            <w:r>
              <w:rPr>
                <w:lang w:val="en"/>
              </w:rPr>
              <w:t xml:space="preserve">Yes</w:t>
            </w:r>
          </w:p>
        </w:tc>
        <w:tc>
          <w:tcPr/>
          <w:p>
            <w:pPr>
              <w:pStyle w:val="Compact"/>
            </w:pPr>
            <w:r>
              <w:rPr>
                <w:lang w:val="en"/>
              </w:rPr>
              <w:t xml:space="preserve">Yes</w:t>
            </w:r>
          </w:p>
        </w:tc>
        <w:tc>
          <w:tcPr/>
          <w:p>
            <w:pPr>
              <w:pStyle w:val="Compact"/>
            </w:pPr>
            <w:r>
              <w:rPr>
                <w:lang w:val="en"/>
              </w:rPr>
              <w:t xml:space="preserve">Yes</w:t>
            </w:r>
          </w:p>
        </w:tc>
      </w:tr>
    </w:tbl>
    <w:p>
      <w:pPr>
        <w:pStyle w:val="BodyText"/>
      </w:pPr>
      <w:r>
        <w:rPr>
          <w:lang w:val="en"/>
        </w:rPr>
        <w:t xml:space="preserve">An app's</w:t>
      </w:r>
      <w:r>
        <w:rPr>
          <w:lang w:val="en"/>
        </w:rPr>
        <w:t xml:space="preserve"> </w:t>
      </w:r>
      <w:r>
        <w:rPr>
          <w:rStyle w:val="VerbatimChar"/>
          <w:lang w:val="en"/>
        </w:rPr>
        <w:t xml:space="preserve">status</w:t>
      </w:r>
      <w:r>
        <w:rPr>
          <w:lang w:val="en"/>
        </w:rPr>
        <w:t xml:space="preserve"> </w:t>
      </w:r>
      <w:r>
        <w:rPr>
          <w:lang w:val="en"/>
        </w:rPr>
        <w:t xml:space="preserve">becomes</w:t>
      </w:r>
      <w:r>
        <w:rPr>
          <w:lang w:val="en"/>
        </w:rPr>
        <w:t xml:space="preserve"> </w:t>
      </w:r>
      <w:r>
        <w:rPr>
          <w:rStyle w:val="VerbatimChar"/>
          <w:lang w:val="en"/>
        </w:rPr>
        <w:t xml:space="preserve">active</w:t>
      </w:r>
      <w:r>
        <w:rPr>
          <w:lang w:val="en"/>
        </w:rPr>
        <w:t xml:space="preserve"> </w:t>
      </w:r>
      <w:r>
        <w:rPr>
          <w:lang w:val="en"/>
        </w:rPr>
        <w:t xml:space="preserve">at</w:t>
      </w:r>
      <w:r>
        <w:rPr>
          <w:lang w:val="en"/>
        </w:rPr>
        <w:t xml:space="preserve"> </w:t>
      </w:r>
      <w:hyperlink r:id="rId28">
        <w:r>
          <w:rPr>
            <w:rStyle w:val="Hyperlink"/>
            <w:lang w:val="en"/>
          </w:rPr>
          <w:t xml:space="preserve">go-live sign-off</w:t>
        </w:r>
      </w:hyperlink>
      <w:r>
        <w:rPr>
          <w:lang w:val="en"/>
        </w:rPr>
        <w:t xml:space="preserve">.</w:t>
      </w:r>
    </w:p>
    <w:bookmarkEnd w:id="29"/>
    <w:bookmarkStart w:id="30" w:name="Xc09b45aaa1f8d24ba757ef78bf0dfa707fed047"/>
    <w:p>
      <w:pPr>
        <w:pStyle w:val="Heading3"/>
      </w:pPr>
      <w:r>
        <w:rPr>
          <w:lang w:val="en"/>
        </w:rPr>
        <w:t xml:space="preserve">Extension sheet: AI services, agent identities and grants</w:t>
      </w:r>
    </w:p>
    <w:p>
      <w:pPr>
        <w:pStyle w:val="FirstParagraph"/>
      </w:pPr>
      <w:r>
        <w:rPr>
          <w:lang w:val="en"/>
        </w:rPr>
        <w:t xml:space="preserve">One row per AI service, identity, OAuth grant, token, MCP server or scheduled job, keyed by</w:t>
      </w:r>
      <w:r>
        <w:rPr>
          <w:lang w:val="en"/>
        </w:rPr>
        <w:t xml:space="preserve"> </w:t>
      </w:r>
      <w:r>
        <w:rPr>
          <w:rStyle w:val="VerbatimChar"/>
          <w:lang w:val="en"/>
        </w:rPr>
        <w:t xml:space="preserve">app_id</w:t>
      </w:r>
      <w:r>
        <w:rPr>
          <w:lang w:val="en"/>
        </w:rPr>
        <w:t xml:space="preserve">; required from Team when</w:t>
      </w:r>
      <w:r>
        <w:rPr>
          <w:lang w:val="en"/>
        </w:rPr>
        <w:t xml:space="preserve"> </w:t>
      </w:r>
      <w:r>
        <w:rPr>
          <w:rStyle w:val="VerbatimChar"/>
          <w:lang w:val="en"/>
        </w:rPr>
        <w:t xml:space="preserve">ai_feature</w:t>
      </w:r>
      <w:r>
        <w:rPr>
          <w:lang w:val="en"/>
        </w:rPr>
        <w:t xml:space="preserve"> </w:t>
      </w:r>
      <w:r>
        <w:rPr>
          <w:lang w:val="en"/>
        </w:rPr>
        <w:t xml:space="preserve">or</w:t>
      </w:r>
      <w:r>
        <w:rPr>
          <w:lang w:val="en"/>
        </w:rPr>
        <w:t xml:space="preserve"> </w:t>
      </w:r>
      <w:r>
        <w:rPr>
          <w:rStyle w:val="VerbatimChar"/>
          <w:lang w:val="en"/>
        </w:rPr>
        <w:t xml:space="preserve">agent_or_automation</w:t>
      </w:r>
      <w:r>
        <w:rPr>
          <w:lang w:val="en"/>
        </w:rPr>
        <w:t xml:space="preserve"> </w:t>
      </w:r>
      <w:r>
        <w:rPr>
          <w:lang w:val="en"/>
        </w:rPr>
        <w:t xml:space="preserve">is yes. The app owner fills it, and the IT/platform owner checks it against the identity provider's grant reports. Columns:</w:t>
      </w:r>
      <w:r>
        <w:rPr>
          <w:lang w:val="en"/>
        </w:rPr>
        <w:t xml:space="preserve"> </w:t>
      </w:r>
      <w:r>
        <w:rPr>
          <w:rStyle w:val="VerbatimChar"/>
          <w:lang w:val="en"/>
        </w:rPr>
        <w:t xml:space="preserve">app_id</w:t>
      </w:r>
      <w:r>
        <w:rPr>
          <w:lang w:val="en"/>
        </w:rPr>
        <w:t xml:space="preserve">,</w:t>
      </w:r>
      <w:r>
        <w:rPr>
          <w:lang w:val="en"/>
        </w:rPr>
        <w:t xml:space="preserve"> </w:t>
      </w:r>
      <w:r>
        <w:rPr>
          <w:rStyle w:val="VerbatimChar"/>
          <w:lang w:val="en"/>
        </w:rPr>
        <w:t xml:space="preserve">item_type</w:t>
      </w:r>
      <w:r>
        <w:rPr>
          <w:lang w:val="en"/>
        </w:rPr>
        <w:t xml:space="preserve">,</w:t>
      </w:r>
      <w:r>
        <w:rPr>
          <w:lang w:val="en"/>
        </w:rPr>
        <w:t xml:space="preserve"> </w:t>
      </w:r>
      <w:r>
        <w:rPr>
          <w:rStyle w:val="VerbatimChar"/>
          <w:lang w:val="en"/>
        </w:rPr>
        <w:t xml:space="preserve">item_name</w:t>
      </w:r>
      <w:r>
        <w:rPr>
          <w:lang w:val="en"/>
        </w:rPr>
        <w:t xml:space="preserve">,</w:t>
      </w:r>
      <w:r>
        <w:rPr>
          <w:lang w:val="en"/>
        </w:rPr>
        <w:t xml:space="preserve"> </w:t>
      </w:r>
      <w:r>
        <w:rPr>
          <w:rStyle w:val="VerbatimChar"/>
          <w:lang w:val="en"/>
        </w:rPr>
        <w:t xml:space="preserve">version</w:t>
      </w:r>
      <w:r>
        <w:rPr>
          <w:lang w:val="en"/>
        </w:rPr>
        <w:t xml:space="preserve"> </w:t>
      </w:r>
      <w:r>
        <w:rPr>
          <w:lang w:val="en"/>
        </w:rPr>
        <w:t xml:space="preserve">(pinned model or server version),</w:t>
      </w:r>
      <w:r>
        <w:rPr>
          <w:lang w:val="en"/>
        </w:rPr>
        <w:t xml:space="preserve"> </w:t>
      </w:r>
      <w:r>
        <w:rPr>
          <w:rStyle w:val="VerbatimChar"/>
          <w:lang w:val="en"/>
        </w:rPr>
        <w:t xml:space="preserve">runs_as_person</w:t>
      </w:r>
      <w:r>
        <w:rPr>
          <w:lang w:val="en"/>
        </w:rPr>
        <w:t xml:space="preserve"> </w:t>
      </w:r>
      <w:r>
        <w:rPr>
          <w:lang w:val="en"/>
        </w:rPr>
        <w:t xml:space="preserve">(blank for a service identity, which is preferred; this is what leaver matching checks),</w:t>
      </w:r>
      <w:r>
        <w:rPr>
          <w:lang w:val="en"/>
        </w:rPr>
        <w:t xml:space="preserve"> </w:t>
      </w:r>
      <w:r>
        <w:rPr>
          <w:rStyle w:val="VerbatimChar"/>
          <w:lang w:val="en"/>
        </w:rPr>
        <w:t xml:space="preserve">scope</w:t>
      </w:r>
      <w:r>
        <w:rPr>
          <w:lang w:val="en"/>
        </w:rPr>
        <w:t xml:space="preserve">,</w:t>
      </w:r>
      <w:r>
        <w:rPr>
          <w:lang w:val="en"/>
        </w:rPr>
        <w:t xml:space="preserve"> </w:t>
      </w:r>
      <w:r>
        <w:rPr>
          <w:rStyle w:val="VerbatimChar"/>
          <w:lang w:val="en"/>
        </w:rPr>
        <w:t xml:space="preserve">data_class</w:t>
      </w:r>
      <w:r>
        <w:rPr>
          <w:lang w:val="en"/>
        </w:rPr>
        <w:t xml:space="preserve">,</w:t>
      </w:r>
      <w:r>
        <w:rPr>
          <w:lang w:val="en"/>
        </w:rPr>
        <w:t xml:space="preserve"> </w:t>
      </w:r>
      <w:r>
        <w:rPr>
          <w:rStyle w:val="VerbatimChar"/>
          <w:lang w:val="en"/>
        </w:rPr>
        <w:t xml:space="preserve">trifecta_check</w:t>
      </w:r>
      <w:r>
        <w:rPr>
          <w:lang w:val="en"/>
        </w:rPr>
        <w:t xml:space="preserve"> </w:t>
      </w:r>
      <w:r>
        <w:rPr>
          <w:lang w:val="en"/>
        </w:rPr>
        <w:t xml:space="preserve">(which leg was removed, and when),</w:t>
      </w:r>
      <w:r>
        <w:rPr>
          <w:lang w:val="en"/>
        </w:rPr>
        <w:t xml:space="preserve"> </w:t>
      </w:r>
      <w:r>
        <w:rPr>
          <w:rStyle w:val="VerbatimChar"/>
          <w:lang w:val="en"/>
        </w:rPr>
        <w:t xml:space="preserve">eval_threshold</w:t>
      </w:r>
      <w:r>
        <w:rPr>
          <w:lang w:val="en"/>
        </w:rPr>
        <w:t xml:space="preserve">,</w:t>
      </w:r>
      <w:r>
        <w:rPr>
          <w:lang w:val="en"/>
        </w:rPr>
        <w:t xml:space="preserve"> </w:t>
      </w:r>
      <w:r>
        <w:rPr>
          <w:rStyle w:val="VerbatimChar"/>
          <w:lang w:val="en"/>
        </w:rPr>
        <w:t xml:space="preserve">eval_last_pass_on</w:t>
      </w:r>
      <w:r>
        <w:rPr>
          <w:lang w:val="en"/>
        </w:rPr>
        <w:t xml:space="preserve">,</w:t>
      </w:r>
      <w:r>
        <w:rPr>
          <w:lang w:val="en"/>
        </w:rPr>
        <w:t xml:space="preserve"> </w:t>
      </w:r>
      <w:r>
        <w:rPr>
          <w:rStyle w:val="VerbatimChar"/>
          <w:lang w:val="en"/>
        </w:rPr>
        <w:t xml:space="preserve">expiry</w:t>
      </w:r>
      <w:r>
        <w:rPr>
          <w:lang w:val="en"/>
        </w:rPr>
        <w:t xml:space="preserve">,</w:t>
      </w:r>
      <w:r>
        <w:rPr>
          <w:lang w:val="en"/>
        </w:rPr>
        <w:t xml:space="preserve"> </w:t>
      </w:r>
      <w:r>
        <w:rPr>
          <w:rStyle w:val="VerbatimChar"/>
          <w:lang w:val="en"/>
        </w:rPr>
        <w:t xml:space="preserve">owner_role</w:t>
      </w:r>
      <w:r>
        <w:rPr>
          <w:lang w:val="en"/>
        </w:rPr>
        <w:t xml:space="preserve">,</w:t>
      </w:r>
      <w:r>
        <w:rPr>
          <w:lang w:val="en"/>
        </w:rPr>
        <w:t xml:space="preserve"> </w:t>
      </w:r>
      <w:r>
        <w:rPr>
          <w:rStyle w:val="VerbatimChar"/>
          <w:lang w:val="en"/>
        </w:rPr>
        <w:t xml:space="preserve">secret_entry_name</w:t>
      </w:r>
      <w:r>
        <w:rPr>
          <w:lang w:val="en"/>
        </w:rPr>
        <w:t xml:space="preserve"> </w:t>
      </w:r>
      <w:r>
        <w:rPr>
          <w:lang w:val="en"/>
        </w:rPr>
        <w:t xml:space="preserve">(where the secret is held, never the value),</w:t>
      </w:r>
      <w:r>
        <w:rPr>
          <w:lang w:val="en"/>
        </w:rPr>
        <w:t xml:space="preserve"> </w:t>
      </w:r>
      <w:r>
        <w:rPr>
          <w:rStyle w:val="VerbatimChar"/>
          <w:lang w:val="en"/>
        </w:rPr>
        <w:t xml:space="preserve">log_location</w:t>
      </w:r>
      <w:r>
        <w:rPr>
          <w:lang w:val="en"/>
        </w:rPr>
        <w:t xml:space="preserve"> </w:t>
      </w:r>
      <w:r>
        <w:rPr>
          <w:lang w:val="en"/>
        </w:rPr>
        <w:t xml:space="preserve">and</w:t>
      </w:r>
      <w:r>
        <w:rPr>
          <w:lang w:val="en"/>
        </w:rPr>
        <w:t xml:space="preserve"> </w:t>
      </w:r>
      <w:r>
        <w:rPr>
          <w:rStyle w:val="VerbatimChar"/>
          <w:lang w:val="en"/>
        </w:rPr>
        <w:t xml:space="preserve">recorded_on</w:t>
      </w:r>
      <w:r>
        <w:rPr>
          <w:lang w:val="en"/>
        </w:rPr>
        <w:t xml:space="preserve">.</w:t>
      </w:r>
    </w:p>
    <w:bookmarkEnd w:id="30"/>
    <w:bookmarkStart w:id="32" w:name="extension-sheet-audit-records-and-legal"/>
    <w:p>
      <w:pPr>
        <w:pStyle w:val="Heading3"/>
      </w:pPr>
      <w:r>
        <w:rPr>
          <w:lang w:val="en"/>
        </w:rPr>
        <w:t xml:space="preserve">Extension sheet: audit, records and legal</w:t>
      </w:r>
    </w:p>
    <w:p>
      <w:pPr>
        <w:pStyle w:val="FirstParagraph"/>
      </w:pPr>
      <w:r>
        <w:rPr>
          <w:lang w:val="en"/>
        </w:rPr>
        <w:t xml:space="preserve">One row per app, keyed by</w:t>
      </w:r>
      <w:r>
        <w:rPr>
          <w:lang w:val="en"/>
        </w:rPr>
        <w:t xml:space="preserve"> </w:t>
      </w:r>
      <w:r>
        <w:rPr>
          <w:rStyle w:val="VerbatimChar"/>
          <w:lang w:val="en"/>
        </w:rPr>
        <w:t xml:space="preserve">app_id</w:t>
      </w:r>
      <w:r>
        <w:rPr>
          <w:lang w:val="en"/>
        </w:rPr>
        <w:t xml:space="preserve">. If</w:t>
      </w:r>
      <w:r>
        <w:rPr>
          <w:lang w:val="en"/>
        </w:rPr>
        <w:t xml:space="preserve"> </w:t>
      </w:r>
      <w:r>
        <w:rPr>
          <w:rStyle w:val="VerbatimChar"/>
          <w:lang w:val="en"/>
        </w:rPr>
        <w:t xml:space="preserve">audit_scope_flag</w:t>
      </w:r>
      <w:r>
        <w:rPr>
          <w:lang w:val="en"/>
        </w:rPr>
        <w:t xml:space="preserve"> </w:t>
      </w:r>
      <w:r>
        <w:rPr>
          <w:lang w:val="en"/>
        </w:rPr>
        <w:t xml:space="preserve">is yes, the enablement lead routes the app to the</w:t>
      </w:r>
      <w:r>
        <w:rPr>
          <w:lang w:val="en"/>
        </w:rPr>
        <w:t xml:space="preserve"> </w:t>
      </w:r>
      <w:hyperlink r:id="rId31">
        <w:r>
          <w:rPr>
            <w:rStyle w:val="Hyperlink"/>
            <w:lang w:val="en"/>
          </w:rPr>
          <w:t xml:space="preserve">compliance owner</w:t>
        </w:r>
      </w:hyperlink>
      <w:r>
        <w:rPr>
          <w:lang w:val="en"/>
        </w:rPr>
        <w:t xml:space="preserve">, who fills</w:t>
      </w:r>
      <w:r>
        <w:rPr>
          <w:lang w:val="en"/>
        </w:rPr>
        <w:t xml:space="preserve"> </w:t>
      </w:r>
      <w:r>
        <w:rPr>
          <w:rStyle w:val="VerbatimChar"/>
          <w:lang w:val="en"/>
        </w:rPr>
        <w:t xml:space="preserve">audit_scope</w:t>
      </w:r>
      <w:r>
        <w:rPr>
          <w:lang w:val="en"/>
        </w:rPr>
        <w:t xml:space="preserve">,</w:t>
      </w:r>
      <w:r>
        <w:rPr>
          <w:lang w:val="en"/>
        </w:rPr>
        <w:t xml:space="preserve"> </w:t>
      </w:r>
      <w:r>
        <w:rPr>
          <w:rStyle w:val="VerbatimChar"/>
          <w:lang w:val="en"/>
        </w:rPr>
        <w:t xml:space="preserve">control_evidence</w:t>
      </w:r>
      <w:r>
        <w:rPr>
          <w:lang w:val="en"/>
        </w:rPr>
        <w:t xml:space="preserve">,</w:t>
      </w:r>
      <w:r>
        <w:rPr>
          <w:lang w:val="en"/>
        </w:rPr>
        <w:t xml:space="preserve"> </w:t>
      </w:r>
      <w:r>
        <w:rPr>
          <w:rStyle w:val="VerbatimChar"/>
          <w:lang w:val="en"/>
        </w:rPr>
        <w:t xml:space="preserve">controls_evidenced</w:t>
      </w:r>
      <w:r>
        <w:rPr>
          <w:lang w:val="en"/>
        </w:rPr>
        <w:t xml:space="preserve">,</w:t>
      </w:r>
      <w:r>
        <w:rPr>
          <w:lang w:val="en"/>
        </w:rPr>
        <w:t xml:space="preserve"> </w:t>
      </w:r>
      <w:r>
        <w:rPr>
          <w:rStyle w:val="VerbatimChar"/>
          <w:lang w:val="en"/>
        </w:rPr>
        <w:t xml:space="preserve">compliance_requirements_set_on</w:t>
      </w:r>
      <w:r>
        <w:rPr>
          <w:lang w:val="en"/>
        </w:rPr>
        <w:t xml:space="preserve"> </w:t>
      </w:r>
      <w:r>
        <w:rPr>
          <w:lang w:val="en"/>
        </w:rPr>
        <w:t xml:space="preserve">(go-live waits for it),</w:t>
      </w:r>
      <w:r>
        <w:rPr>
          <w:lang w:val="en"/>
        </w:rPr>
        <w:t xml:space="preserve"> </w:t>
      </w:r>
      <w:r>
        <w:rPr>
          <w:rStyle w:val="VerbatimChar"/>
          <w:lang w:val="en"/>
        </w:rPr>
        <w:t xml:space="preserve">vendor_assurance</w:t>
      </w:r>
      <w:r>
        <w:rPr>
          <w:lang w:val="en"/>
        </w:rPr>
        <w:t xml:space="preserve"> </w:t>
      </w:r>
      <w:r>
        <w:rPr>
          <w:lang w:val="en"/>
        </w:rPr>
        <w:t xml:space="preserve">and</w:t>
      </w:r>
      <w:r>
        <w:rPr>
          <w:lang w:val="en"/>
        </w:rPr>
        <w:t xml:space="preserve"> </w:t>
      </w:r>
      <w:r>
        <w:rPr>
          <w:rStyle w:val="VerbatimChar"/>
          <w:lang w:val="en"/>
        </w:rPr>
        <w:t xml:space="preserve">cuecs_relied_on</w:t>
      </w:r>
      <w:r>
        <w:rPr>
          <w:lang w:val="en"/>
        </w:rPr>
        <w:t xml:space="preserve">; the IT/platform owner fills</w:t>
      </w:r>
      <w:r>
        <w:rPr>
          <w:lang w:val="en"/>
        </w:rPr>
        <w:t xml:space="preserve"> </w:t>
      </w:r>
      <w:r>
        <w:rPr>
          <w:rStyle w:val="VerbatimChar"/>
          <w:lang w:val="en"/>
        </w:rPr>
        <w:t xml:space="preserve">hosting_vendor</w:t>
      </w:r>
      <w:r>
        <w:rPr>
          <w:lang w:val="en"/>
        </w:rPr>
        <w:t xml:space="preserve">; the app owner fills</w:t>
      </w:r>
      <w:r>
        <w:rPr>
          <w:lang w:val="en"/>
        </w:rPr>
        <w:t xml:space="preserve"> </w:t>
      </w:r>
      <w:r>
        <w:rPr>
          <w:rStyle w:val="VerbatimChar"/>
          <w:lang w:val="en"/>
        </w:rPr>
        <w:t xml:space="preserve">change_history_location</w:t>
      </w:r>
      <w:r>
        <w:rPr>
          <w:lang w:val="en"/>
        </w:rPr>
        <w:t xml:space="preserve">. Whatever the audit flag, the app owner fills</w:t>
      </w:r>
      <w:r>
        <w:rPr>
          <w:lang w:val="en"/>
        </w:rPr>
        <w:t xml:space="preserve"> </w:t>
      </w:r>
      <w:r>
        <w:rPr>
          <w:rStyle w:val="VerbatimChar"/>
          <w:lang w:val="en"/>
        </w:rPr>
        <w:t xml:space="preserve">confidential_data</w:t>
      </w:r>
      <w:r>
        <w:rPr>
          <w:lang w:val="en"/>
        </w:rPr>
        <w:t xml:space="preserve">,</w:t>
      </w:r>
      <w:r>
        <w:rPr>
          <w:lang w:val="en"/>
        </w:rPr>
        <w:t xml:space="preserve"> </w:t>
      </w:r>
      <w:r>
        <w:rPr>
          <w:rStyle w:val="VerbatimChar"/>
          <w:lang w:val="en"/>
        </w:rPr>
        <w:t xml:space="preserve">retention_period</w:t>
      </w:r>
      <w:r>
        <w:rPr>
          <w:lang w:val="en"/>
        </w:rPr>
        <w:t xml:space="preserve"> </w:t>
      </w:r>
      <w:r>
        <w:rPr>
          <w:lang w:val="en"/>
        </w:rPr>
        <w:t xml:space="preserve">and</w:t>
      </w:r>
      <w:r>
        <w:rPr>
          <w:lang w:val="en"/>
        </w:rPr>
        <w:t xml:space="preserve"> </w:t>
      </w:r>
      <w:r>
        <w:rPr>
          <w:rStyle w:val="VerbatimChar"/>
          <w:lang w:val="en"/>
        </w:rPr>
        <w:t xml:space="preserve">disposal_method</w:t>
      </w:r>
      <w:r>
        <w:rPr>
          <w:lang w:val="en"/>
        </w:rPr>
        <w:t xml:space="preserve"> </w:t>
      </w:r>
      <w:r>
        <w:rPr>
          <w:lang w:val="en"/>
        </w:rPr>
        <w:t xml:space="preserve">for every Important and Critical app,</w:t>
      </w:r>
      <w:r>
        <w:rPr>
          <w:lang w:val="en"/>
        </w:rPr>
        <w:t xml:space="preserve"> </w:t>
      </w:r>
      <w:r>
        <w:rPr>
          <w:rStyle w:val="VerbatimChar"/>
          <w:lang w:val="en"/>
        </w:rPr>
        <w:t xml:space="preserve">accessibility_regime</w:t>
      </w:r>
      <w:r>
        <w:rPr>
          <w:lang w:val="en"/>
        </w:rPr>
        <w:t xml:space="preserve"> </w:t>
      </w:r>
      <w:r>
        <w:rPr>
          <w:lang w:val="en"/>
        </w:rPr>
        <w:t xml:space="preserve">and</w:t>
      </w:r>
      <w:r>
        <w:rPr>
          <w:lang w:val="en"/>
        </w:rPr>
        <w:t xml:space="preserve"> </w:t>
      </w:r>
      <w:r>
        <w:rPr>
          <w:rStyle w:val="VerbatimChar"/>
          <w:lang w:val="en"/>
        </w:rPr>
        <w:t xml:space="preserve">accommodation_route</w:t>
      </w:r>
      <w:r>
        <w:rPr>
          <w:lang w:val="en"/>
        </w:rPr>
        <w:t xml:space="preserve"> </w:t>
      </w:r>
      <w:r>
        <w:rPr>
          <w:lang w:val="en"/>
        </w:rPr>
        <w:t xml:space="preserve">when people outside the business use it or receive its messages or staff must use it, and</w:t>
      </w:r>
      <w:r>
        <w:rPr>
          <w:lang w:val="en"/>
        </w:rPr>
        <w:t xml:space="preserve"> </w:t>
      </w:r>
      <w:r>
        <w:rPr>
          <w:rStyle w:val="VerbatimChar"/>
          <w:lang w:val="en"/>
        </w:rPr>
        <w:t xml:space="preserve">ads_employment_use</w:t>
      </w:r>
      <w:r>
        <w:rPr>
          <w:lang w:val="en"/>
        </w:rPr>
        <w:t xml:space="preserve"> </w:t>
      </w:r>
      <w:r>
        <w:rPr>
          <w:lang w:val="en"/>
        </w:rPr>
        <w:t xml:space="preserve">and</w:t>
      </w:r>
      <w:r>
        <w:rPr>
          <w:lang w:val="en"/>
        </w:rPr>
        <w:t xml:space="preserve"> </w:t>
      </w:r>
      <w:r>
        <w:rPr>
          <w:rStyle w:val="VerbatimChar"/>
          <w:lang w:val="en"/>
        </w:rPr>
        <w:t xml:space="preserve">ads_corroboration_and_notice</w:t>
      </w:r>
      <w:r>
        <w:rPr>
          <w:lang w:val="en"/>
        </w:rPr>
        <w:t xml:space="preserve"> </w:t>
      </w:r>
      <w:r>
        <w:rPr>
          <w:lang w:val="en"/>
        </w:rPr>
        <w:t xml:space="preserve">when Q5 isn't (a).</w:t>
      </w:r>
    </w:p>
    <w:p>
      <w:pPr>
        <w:pStyle w:val="BodyText"/>
      </w:pPr>
      <w:r>
        <w:rPr>
          <w:b/>
          <w:bCs/>
          <w:lang w:val="en"/>
        </w:rPr>
        <w:t xml:space="preserve">Don't: store secret values in the record</w:t>
      </w:r>
    </w:p>
    <w:p>
      <w:pPr>
        <w:pStyle w:val="BodyText"/>
      </w:pPr>
      <w:r>
        <w:rPr>
          <w:lang w:val="en"/>
        </w:rPr>
        <w:t xml:space="preserve">The registry holds the</w:t>
      </w:r>
      <w:r>
        <w:rPr>
          <w:lang w:val="en"/>
        </w:rPr>
        <w:t xml:space="preserve"> </w:t>
      </w:r>
      <w:r>
        <w:rPr>
          <w:i/>
          <w:iCs/>
          <w:lang w:val="en"/>
        </w:rPr>
        <w:t xml:space="preserve">name and location</w:t>
      </w:r>
      <w:r>
        <w:rPr>
          <w:lang w:val="en"/>
        </w:rPr>
        <w:t xml:space="preserve"> </w:t>
      </w:r>
      <w:r>
        <w:rPr>
          <w:lang w:val="en"/>
        </w:rPr>
        <w:t xml:space="preserve">of a secret, never the value (the five never-dos, number 2; AP11). A record that holds a token is a new leak. Record where each secret is held, its scope and its expiry only.</w:t>
      </w:r>
    </w:p>
    <w:bookmarkEnd w:id="32"/>
    <w:bookmarkEnd w:id="33"/>
    <w:bookmarkStart w:id="59" w:name="what-goes-on-the-one-page-app-record"/>
    <w:p>
      <w:pPr>
        <w:pStyle w:val="Heading2"/>
      </w:pPr>
      <w:r>
        <w:rPr>
          <w:lang w:val="en"/>
        </w:rPr>
        <w:t xml:space="preserve">What goes on the one-page app record?</w:t>
      </w:r>
    </w:p>
    <w:p>
      <w:pPr>
        <w:pStyle w:val="FirstParagraph"/>
      </w:pPr>
      <w:r>
        <w:rPr>
          <w:lang w:val="en"/>
        </w:rPr>
        <w:t xml:space="preserve">The app record is required from Team up. Copy this into your documents tool.</w:t>
      </w:r>
    </w:p>
    <w:p>
      <w:pPr>
        <w:pStyle w:val="BodyText"/>
      </w:pPr>
      <w:bookmarkStart w:id="34" w:name="Xd214203e684e087afdc603d6be5878c19860d5a"/>
      <w:hyperlink w:anchor="X9aba40c1cf5445811964fe4800ea943e40f0645"/>
      <w:r>
        <w:rPr>
          <w:rStyle w:val="VerbatimChar"/>
          <w:lang w:val="en"/>
        </w:rPr>
        <w:t xml:space="preserve"># App record: &lt;app name&gt;      (registry ID: &lt;app_id&gt;)</w:t>
      </w:r>
      <w:r>
        <w:br/>
      </w:r>
      <w:bookmarkEnd w:id="34"/>
      <w:bookmarkStart w:id="35" w:name="X5bde79c6bc9b7570350356d985fa4581dd27ec9"/>
      <w:hyperlink w:anchor="X9f5bac9e8432f5df906b5dfc9ef8114768daea1"/>
      <w:r>
        <w:br/>
      </w:r>
      <w:bookmarkEnd w:id="35"/>
      <w:bookmarkStart w:id="36" w:name="X13e1c51d07fef87865beabc7a663c88bf72341a"/>
      <w:hyperlink w:anchor="Xf4965c2221af41e8502f3091c1328bb92619a30"/>
      <w:r>
        <w:rPr>
          <w:rStyle w:val="VerbatimChar"/>
          <w:lang w:val="en"/>
        </w:rPr>
        <w:t xml:space="preserve">**Purpose.**</w:t>
      </w:r>
      <w:r>
        <w:rPr>
          <w:rStyle w:val="VerbatimChar"/>
          <w:lang w:val="en"/>
        </w:rPr>
        <w:t xml:space="preserve"> One or two sentences: what it does, for whom, and what it replaced.</w:t>
      </w:r>
      <w:r>
        <w:br/>
      </w:r>
      <w:bookmarkEnd w:id="36"/>
      <w:bookmarkStart w:id="37" w:name="X7712b53325d921d59e5bd05ed606ab524e7e0a3"/>
      <w:hyperlink w:anchor="X6d98fd8839ba225468bb41ed65a9db5c883765a"/>
      <w:r>
        <w:rPr>
          <w:rStyle w:val="VerbatimChar"/>
          <w:lang w:val="en"/>
        </w:rPr>
        <w:t xml:space="preserve">**Tier and why.**</w:t>
      </w:r>
      <w:r>
        <w:rPr>
          <w:rStyle w:val="VerbatimChar"/>
          <w:lang w:val="en"/>
        </w:rPr>
        <w:t xml:space="preserve"> &lt;risk tier&gt;. Answers: Q1 </w:t>
      </w:r>
      <w:r>
        <w:rPr>
          <w:rStyle w:val="VerbatimChar"/>
          <w:lang w:val="en"/>
        </w:rPr>
        <w:t xml:space="preserve">_, Q2 _</w:t>
      </w:r>
      <w:r>
        <w:rPr>
          <w:rStyle w:val="VerbatimChar"/>
          <w:lang w:val="en"/>
        </w:rPr>
        <w:t xml:space="preserve">, Q3 </w:t>
      </w:r>
      <w:r>
        <w:rPr>
          <w:rStyle w:val="VerbatimChar"/>
          <w:lang w:val="en"/>
        </w:rPr>
        <w:t xml:space="preserve">_, Q4 _</w:t>
      </w:r>
      <w:r>
        <w:rPr>
          <w:rStyle w:val="VerbatimChar"/>
          <w:lang w:val="en"/>
        </w:rPr>
        <w:t xml:space="preserve">, Q5 </w:t>
      </w:r>
      <w:r>
        <w:rPr>
          <w:rStyle w:val="VerbatimChar"/>
          <w:lang w:val="en"/>
        </w:rPr>
        <w:t xml:space="preserve">_, Q6 _</w:t>
      </w:r>
      <w:r>
        <w:rPr>
          <w:rStyle w:val="VerbatimChar"/>
          <w:lang w:val="en"/>
        </w:rPr>
        <w:t xml:space="preserve">. Modifiers: M1 </w:t>
      </w:r>
      <w:r>
        <w:rPr>
          <w:rStyle w:val="VerbatimChar"/>
          <w:lang w:val="en"/>
        </w:rPr>
        <w:t xml:space="preserve">_, M2 _</w:t>
      </w:r>
      <w:r>
        <w:rPr>
          <w:rStyle w:val="VerbatimChar"/>
          <w:lang w:val="en"/>
        </w:rPr>
        <w:t xml:space="preserve">, M3 _.</w:t>
      </w:r>
      <w:r>
        <w:br/>
      </w:r>
      <w:bookmarkEnd w:id="37"/>
      <w:bookmarkStart w:id="38" w:name="X5896a1cb9da4c8f4b1a16fbf8d257fa4b02c518"/>
      <w:hyperlink w:anchor="X4e500430ba659e74fe85f155d68eb3e732cfd90"/>
      <w:r>
        <w:rPr>
          <w:rStyle w:val="VerbatimChar"/>
          <w:lang w:val="en"/>
        </w:rPr>
        <w:t xml:space="preserve">Flags: jurisdiction </w:t>
      </w:r>
      <w:r>
        <w:rPr>
          <w:rStyle w:val="VerbatimChar"/>
          <w:lang w:val="en"/>
        </w:rPr>
        <w:t xml:space="preserve">_, consent gate _</w:t>
      </w:r>
      <w:r>
        <w:rPr>
          <w:rStyle w:val="VerbatimChar"/>
          <w:lang w:val="en"/>
        </w:rPr>
        <w:t xml:space="preserve">, audit scope _.</w:t>
      </w:r>
      <w:r>
        <w:br/>
      </w:r>
      <w:bookmarkEnd w:id="38"/>
      <w:bookmarkStart w:id="39" w:name="X6f4ed92e2881ec9c6b10cb10c63dd833a05ded9"/>
      <w:hyperlink w:anchor="X6cb5cbe434542a480952cf4fedacb9582c83f56"/>
      <w:r>
        <w:br/>
      </w:r>
      <w:bookmarkEnd w:id="39"/>
      <w:bookmarkStart w:id="40" w:name="X0cc143052a4d393d1cfccdc7dddef77292e3210"/>
      <w:hyperlink w:anchor="Xb3bccc6458b16ac5eaa7eeee5d697deee107789"/>
      <w:r>
        <w:rPr>
          <w:rStyle w:val="VerbatimChar"/>
          <w:lang w:val="en"/>
        </w:rPr>
        <w:t xml:space="preserve">**People.**</w:t>
      </w:r>
      <w:r>
        <w:rPr>
          <w:rStyle w:val="VerbatimChar"/>
          <w:lang w:val="en"/>
        </w:rPr>
        <w:t xml:space="preserve"> Builder: &lt;name, directory account&gt;. App owner: &lt;name, role&gt;, successor: &lt;name&gt;.</w:t>
      </w:r>
      <w:r>
        <w:br/>
      </w:r>
      <w:bookmarkEnd w:id="40"/>
      <w:bookmarkStart w:id="41" w:name="Xc1fc3199f00c52d2dc1d12789f203e65442be3b"/>
      <w:hyperlink w:anchor="X80449da9aa1d01733fdd4c002650deb03112280"/>
      <w:r>
        <w:rPr>
          <w:rStyle w:val="VerbatimChar"/>
          <w:lang w:val="en"/>
        </w:rPr>
        <w:t xml:space="preserve">Named backup (has run it): &lt;name&gt;. Business reviewer: &lt;name&gt;. Technical reviewer: &lt;name&gt;.</w:t>
      </w:r>
      <w:r>
        <w:br/>
      </w:r>
      <w:bookmarkEnd w:id="41"/>
      <w:bookmarkStart w:id="42" w:name="X7b36dd02493966fb9982e12bf16e5d54b644afa"/>
      <w:hyperlink w:anchor="Xb61dec822e3a08e16137727c372b0438c51559c"/>
      <w:r>
        <w:br/>
      </w:r>
      <w:bookmarkEnd w:id="42"/>
      <w:bookmarkStart w:id="43" w:name="X0ded0c573118b15d8dd5cbc1a770925097ccce3"/>
      <w:hyperlink w:anchor="Xd9e431533c9cf227fbcd8125434dd23b56c8b95"/>
      <w:r>
        <w:rPr>
          <w:rStyle w:val="VerbatimChar"/>
          <w:lang w:val="en"/>
        </w:rPr>
        <w:t xml:space="preserve">**Data.**</w:t>
      </w:r>
      <w:r>
        <w:rPr>
          <w:rStyle w:val="VerbatimChar"/>
          <w:lang w:val="en"/>
        </w:rPr>
        <w:t xml:space="preserve"> What it reads, stores and sends; the highest data class; where each is stored;</w:t>
      </w:r>
      <w:r>
        <w:br/>
      </w:r>
      <w:bookmarkEnd w:id="43"/>
      <w:bookmarkStart w:id="44" w:name="X3e3a0e8b832d20f7c0a42a5479a65256e68ed92"/>
      <w:hyperlink w:anchor="Xc6f8add9b300db3a59ca84742e83643d23a15b7"/>
      <w:r>
        <w:rPr>
          <w:rStyle w:val="VerbatimChar"/>
          <w:lang w:val="en"/>
        </w:rPr>
        <w:t xml:space="preserve">the data owner, and who signed off and when (never the app owner for their own app).</w:t>
      </w:r>
      <w:r>
        <w:br/>
      </w:r>
      <w:bookmarkEnd w:id="44"/>
      <w:bookmarkStart w:id="45" w:name="X23c733b7b7a7a67c2916fecaf2c6542e81680c7"/>
      <w:hyperlink w:anchor="Xc0d3eb88619696f35590132d5f11d26b819ebc5"/>
      <w:r>
        <w:br/>
      </w:r>
      <w:bookmarkEnd w:id="45"/>
      <w:bookmarkStart w:id="46" w:name="Xc692bec8f2d90ac6a94519eca5a361b0e7db1df"/>
      <w:hyperlink w:anchor="Xda255941c31a662e571824c732d30cf7d8c67d2"/>
      <w:r>
        <w:rPr>
          <w:rStyle w:val="VerbatimChar"/>
          <w:lang w:val="en"/>
        </w:rPr>
        <w:t xml:space="preserve">**How it works.**</w:t>
      </w:r>
      <w:r>
        <w:rPr>
          <w:rStyle w:val="VerbatimChar"/>
          <w:lang w:val="en"/>
        </w:rPr>
        <w:t xml:space="preserve"> A short description, and a link to a diagram if one exists.</w:t>
      </w:r>
      <w:r>
        <w:br/>
      </w:r>
      <w:bookmarkEnd w:id="46"/>
      <w:bookmarkStart w:id="47" w:name="X56ad4f0817f5026aff9d9ee1874d6e1b8a909bd"/>
      <w:hyperlink w:anchor="X448a0dc59d958fff506f8516cc60ffe16de816b"/>
      <w:r>
        <w:br/>
      </w:r>
      <w:bookmarkEnd w:id="47"/>
      <w:bookmarkStart w:id="48" w:name="X4504d2959b1d258321e9fd290ec96ff0ad85933"/>
      <w:hyperlink w:anchor="X0c87dc4197575550d2b3d60ad9f881e26c5b32c"/>
      <w:r>
        <w:rPr>
          <w:rStyle w:val="VerbatimChar"/>
          <w:lang w:val="en"/>
        </w:rPr>
        <w:t xml:space="preserve">**Connections.**</w:t>
      </w:r>
      <w:r>
        <w:rPr>
          <w:rStyle w:val="VerbatimChar"/>
          <w:lang w:val="en"/>
        </w:rPr>
        <w:t xml:space="preserve"> Systems it reads or writes. For each: the credential's NAME and where it</w:t>
      </w:r>
      <w:r>
        <w:br/>
      </w:r>
      <w:bookmarkEnd w:id="48"/>
      <w:bookmarkStart w:id="49" w:name="X497bccc3a0a4ac871f1159919d026be242f9013"/>
      <w:hyperlink w:anchor="Xf01955e8753d61a77ad390a3a7c77a42ed3a500"/>
      <w:r>
        <w:rPr>
          <w:rStyle w:val="VerbatimChar"/>
          <w:lang w:val="en"/>
        </w:rPr>
        <w:t xml:space="preserve">is held (never the value), its scope, and its expiry.</w:t>
      </w:r>
      <w:r>
        <w:br/>
      </w:r>
      <w:bookmarkEnd w:id="49"/>
      <w:bookmarkStart w:id="50" w:name="Xbdf13475817b41a9a0dc06f8f7b46058171e9b6"/>
      <w:hyperlink w:anchor="Xa5319f255f83903dbe67dd6dcb6db85d7c6c0bf"/>
      <w:r>
        <w:br/>
      </w:r>
      <w:bookmarkEnd w:id="50"/>
      <w:bookmarkStart w:id="51" w:name="Xe7cc98f6a00338a96990489195c26ef0de8a8a0"/>
      <w:hyperlink w:anchor="Xe2efa8aafab533f85883f13a02566846099d536"/>
      <w:r>
        <w:rPr>
          <w:rStyle w:val="VerbatimChar"/>
          <w:lang w:val="en"/>
        </w:rPr>
        <w:t xml:space="preserve">**Tests and checks.**</w:t>
      </w:r>
      <w:r>
        <w:rPr>
          <w:rStyle w:val="VerbatimChar"/>
          <w:lang w:val="en"/>
        </w:rPr>
        <w:t xml:space="preserve"> Where the test cases are and when they last passed; the last</w:t>
      </w:r>
      <w:r>
        <w:br/>
      </w:r>
      <w:bookmarkEnd w:id="51"/>
      <w:bookmarkStart w:id="52" w:name="X79ef35294c16fb5e43fc453c91a076d05948590"/>
      <w:hyperlink w:anchor="Xb8c11668977581df6fc272264928741059a3952"/>
      <w:r>
        <w:rPr>
          <w:rStyle w:val="VerbatimChar"/>
          <w:lang w:val="en"/>
        </w:rPr>
        <w:t xml:space="preserve">technical check, exposure scan and restore test.</w:t>
      </w:r>
      <w:r>
        <w:br/>
      </w:r>
      <w:bookmarkEnd w:id="52"/>
      <w:bookmarkStart w:id="53" w:name="X7a8131be659c3660cc1ffe5ba4b8d26c24922d7"/>
      <w:hyperlink w:anchor="X1ca060e1400d80bcdfda0645f5dfdd3989d83fa"/>
      <w:r>
        <w:br/>
      </w:r>
      <w:bookmarkEnd w:id="53"/>
      <w:bookmarkStart w:id="54" w:name="Xe69580d1f0bff83bfe13767fe1237fede627e92"/>
      <w:hyperlink w:anchor="X52aa0eb4ca9594b58b5f60d736755c0573d345c"/>
      <w:r>
        <w:rPr>
          <w:rStyle w:val="VerbatimChar"/>
          <w:lang w:val="en"/>
        </w:rPr>
        <w:t xml:space="preserve">**Decisions.**</w:t>
      </w:r>
      <w:r>
        <w:rPr>
          <w:rStyle w:val="VerbatimChar"/>
          <w:lang w:val="en"/>
        </w:rPr>
        <w:t xml:space="preserve"> Links to the intake, downgrade and exception records, and any good-practice</w:t>
      </w:r>
      <w:r>
        <w:br/>
      </w:r>
      <w:bookmarkEnd w:id="54"/>
      <w:bookmarkStart w:id="55" w:name="Xfe49906b61addca4784ccfc4a88fd68e7e7e5f6"/>
      <w:hyperlink w:anchor="X1c561cead1c5f79182d723520bcb1bcd20c0d9b"/>
      <w:r>
        <w:rPr>
          <w:rStyle w:val="VerbatimChar"/>
          <w:lang w:val="en"/>
        </w:rPr>
        <w:t xml:space="preserve">line skipped, with the reason.</w:t>
      </w:r>
      <w:r>
        <w:br/>
      </w:r>
      <w:bookmarkEnd w:id="55"/>
      <w:bookmarkStart w:id="56" w:name="Xe4525718479b568b95079db0591682ed3c6a92b"/>
      <w:hyperlink w:anchor="Xa50d443ad85c000b72331b4fa29225b51f2919c"/>
      <w:r>
        <w:br/>
      </w:r>
      <w:bookmarkEnd w:id="56"/>
      <w:bookmarkStart w:id="57" w:name="X6ad55ebd8111b9caee43ec7e60ed7f4b07c969c"/>
      <w:hyperlink w:anchor="Xc9af49b80a8b367e71a0666741246f83b9c6e46"/>
      <w:r>
        <w:rPr>
          <w:rStyle w:val="VerbatimChar"/>
          <w:lang w:val="en"/>
        </w:rPr>
        <w:t xml:space="preserve">**Change log.**</w:t>
      </w:r>
      <w:r>
        <w:rPr>
          <w:rStyle w:val="VerbatimChar"/>
          <w:lang w:val="en"/>
        </w:rPr>
        <w:t xml:space="preserve"> Where version history lives (platform history, version control or a log).</w:t>
      </w:r>
      <w:r>
        <w:br/>
      </w:r>
      <w:bookmarkEnd w:id="57"/>
    </w:p>
    <w:p>
      <w:pPr>
        <w:pStyle w:val="BodyText"/>
      </w:pPr>
      <w:r>
        <w:rPr>
          <w:lang w:val="en"/>
        </w:rPr>
        <w:t xml:space="preserve">For each gate running on a</w:t>
      </w:r>
      <w:r>
        <w:rPr>
          <w:lang w:val="en"/>
        </w:rPr>
        <w:t xml:space="preserve"> </w:t>
      </w:r>
      <w:hyperlink r:id="rId58">
        <w:r>
          <w:rPr>
            <w:rStyle w:val="Hyperlink"/>
            <w:lang w:val="en"/>
          </w:rPr>
          <w:t xml:space="preserve">bounded exception</w:t>
        </w:r>
      </w:hyperlink>
      <w:r>
        <w:rPr>
          <w:lang w:val="en"/>
        </w:rPr>
        <w:t xml:space="preserve">, add one row. An exception changes when or how a gate is met, never whether it applies.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en"/>
              </w:rPr>
              <w:t xml:space="preserve">Gate</w:t>
            </w:r>
          </w:p>
        </w:tc>
        <w:tc>
          <w:tcPr/>
          <w:p>
            <w:pPr>
              <w:pStyle w:val="Compact"/>
            </w:pPr>
            <w:r>
              <w:rPr>
                <w:lang w:val="en"/>
              </w:rPr>
              <w:t xml:space="preserve">Approver</w:t>
            </w:r>
          </w:p>
        </w:tc>
        <w:tc>
          <w:tcPr/>
          <w:p>
            <w:pPr>
              <w:pStyle w:val="Compact"/>
            </w:pPr>
            <w:r>
              <w:rPr>
                <w:lang w:val="en"/>
              </w:rPr>
              <w:t xml:space="preserve">Reason, and what covers the risk meanwhile</w:t>
            </w:r>
          </w:p>
        </w:tc>
        <w:tc>
          <w:tcPr/>
          <w:p>
            <w:pPr>
              <w:pStyle w:val="Compact"/>
            </w:pPr>
            <w:r>
              <w:rPr>
                <w:lang w:val="en"/>
              </w:rPr>
              <w:t xml:space="preserve">Expires (90 days or less)</w:t>
            </w:r>
          </w:p>
        </w:tc>
      </w:tr>
      <w:tr>
        <w:tc>
          <w:tcPr/>
          <w:p>
            <w:pPr>
              <w:pStyle w:val="Compact"/>
            </w:pPr>
            <w:r>
              <w:rPr>
                <w:lang w:val="en"/>
              </w:rPr>
              <w:t xml:space="preserve">(for example, the runbook)</w:t>
            </w:r>
          </w:p>
        </w:tc>
        <w:tc>
          <w:tcPr/>
          <w:p>
            <w:pPr>
              <w:pStyle w:val="Compact"/>
            </w:pPr>
            <w:r>
              <w:rPr>
                <w:lang w:val="en"/>
              </w:rPr>
              <w:t xml:space="preserve">(the approving role, never the builder)</w:t>
            </w:r>
          </w:p>
        </w:tc>
        <w:tc>
          <w:tcPr/>
          <w:p>
            <w:pPr>
              <w:pStyle w:val="Compact"/>
            </w:pPr>
            <w:r>
              <w:rPr>
                <w:lang w:val="en"/>
              </w:rPr>
              <w:t xml:space="preserve">(why the gate can't be met as written, and the interim cover)</w:t>
            </w:r>
          </w:p>
        </w:tc>
        <w:tc>
          <w:tcPr/>
          <w:p>
            <w:pPr>
              <w:pStyle w:val="Compact"/>
            </w:pPr>
            <w:r>
              <w:rPr>
                <w:lang w:val="en"/>
              </w:rPr>
              <w:t xml:space="preserve">YYYY-MM-DD</w:t>
            </w:r>
          </w:p>
        </w:tc>
      </w:tr>
    </w:tbl>
    <w:bookmarkEnd w:id="59"/>
    <w:bookmarkStart w:id="69" w:name="what-goes-in-the-runbook"/>
    <w:p>
      <w:pPr>
        <w:pStyle w:val="Heading2"/>
      </w:pPr>
      <w:r>
        <w:rPr>
          <w:lang w:val="en"/>
        </w:rPr>
        <w:t xml:space="preserve">What goes in the runbook?</w:t>
      </w:r>
    </w:p>
    <w:p>
      <w:pPr>
        <w:pStyle w:val="FirstParagraph"/>
      </w:pPr>
      <w:r>
        <w:rPr>
          <w:lang w:val="en"/>
        </w:rPr>
        <w:t xml:space="preserve">The runbook is required from Important up. Write it so that someone who has never touched the app can use it at 2 a.m.</w:t>
      </w:r>
    </w:p>
    <w:p>
      <w:pPr>
        <w:pStyle w:val="BodyText"/>
      </w:pPr>
      <w:bookmarkStart w:id="60" w:name="Xe3e8325b477fea601346a4b846d8aa57c53105f"/>
      <w:hyperlink w:anchor="X777a1840781671cd65d643f5e7af69852772a9b"/>
      <w:r>
        <w:rPr>
          <w:rStyle w:val="VerbatimChar"/>
          <w:lang w:val="en"/>
        </w:rPr>
        <w:t xml:space="preserve"># Runbook: &lt;app name&gt;</w:t>
      </w:r>
      <w:r>
        <w:br/>
      </w:r>
      <w:bookmarkEnd w:id="60"/>
      <w:bookmarkStart w:id="61" w:name="Xd4902af52f4548113b9d601e9ee2f6effa96557"/>
      <w:hyperlink w:anchor="X5f6cef419762011a4cac7c2e172f3464615be42"/>
      <w:r>
        <w:br/>
      </w:r>
      <w:bookmarkEnd w:id="61"/>
      <w:bookmarkStart w:id="62" w:name="Xd34cd5c5cae850a5246f64e912d34866709d9ee"/>
      <w:hyperlink w:anchor="X575a0d60e34714d64fc6c8b61b0295ed84d40a5"/>
      <w:r>
        <w:rPr>
          <w:rStyle w:val="VerbatimChar"/>
          <w:lang w:val="en"/>
        </w:rPr>
        <w:t xml:space="preserve">**Who to call.**</w:t>
      </w:r>
      <w:r>
        <w:rPr>
          <w:rStyle w:val="VerbatimChar"/>
          <w:lang w:val="en"/>
        </w:rPr>
        <w:t xml:space="preserve"> Owner, backup, escalation (role and contact route, not personal numbers).</w:t>
      </w:r>
      <w:r>
        <w:br/>
      </w:r>
      <w:bookmarkEnd w:id="62"/>
      <w:bookmarkStart w:id="63" w:name="X115b00f7e2fd0348693ea7f2451272abc60f4f4"/>
      <w:hyperlink w:anchor="X4e59e4843e1341acb2470209d91b65ed35735f9"/>
      <w:r>
        <w:rPr>
          <w:rStyle w:val="VerbatimChar"/>
          <w:lang w:val="en"/>
        </w:rPr>
        <w:t xml:space="preserve">**What "working" looks like.**</w:t>
      </w:r>
      <w:r>
        <w:rPr>
          <w:rStyle w:val="VerbatimChar"/>
          <w:lang w:val="en"/>
        </w:rPr>
        <w:t xml:space="preserve"> One check anyone can run, and what the result should be.</w:t>
      </w:r>
      <w:r>
        <w:br/>
      </w:r>
      <w:bookmarkEnd w:id="63"/>
      <w:bookmarkStart w:id="64" w:name="X4b64c38d510e30a067ef8b1129ffb829c1ac85c"/>
      <w:hyperlink w:anchor="X49d3bdb1ed56999fdfb13393274b8776800bdde"/>
      <w:r>
        <w:rPr>
          <w:rStyle w:val="VerbatimChar"/>
          <w:lang w:val="en"/>
        </w:rPr>
        <w:t xml:space="preserve">**If it stops.**</w:t>
      </w:r>
      <w:r>
        <w:rPr>
          <w:rStyle w:val="VerbatimChar"/>
          <w:lang w:val="en"/>
        </w:rPr>
        <w:t xml:space="preserve"> The first three things to check, in order.</w:t>
      </w:r>
      <w:r>
        <w:br/>
      </w:r>
      <w:bookmarkEnd w:id="64"/>
      <w:bookmarkStart w:id="65" w:name="X4ac17510696e791a512919d802c87ed8e6a29d7"/>
      <w:hyperlink w:anchor="X68257b92f64c8b2ab3adeca15e709eda706feec"/>
      <w:r>
        <w:rPr>
          <w:rStyle w:val="VerbatimChar"/>
          <w:lang w:val="en"/>
        </w:rPr>
        <w:t xml:space="preserve">**How to restart or restore.**</w:t>
      </w:r>
      <w:r>
        <w:rPr>
          <w:rStyle w:val="VerbatimChar"/>
          <w:lang w:val="en"/>
        </w:rPr>
        <w:t xml:space="preserve"> Steps, and where the last tested restore is recorded.</w:t>
      </w:r>
      <w:r>
        <w:br/>
      </w:r>
      <w:bookmarkEnd w:id="65"/>
      <w:bookmarkStart w:id="66" w:name="Xb1c2681b082da8b6cf7683c44d0333649faea2a"/>
      <w:hyperlink w:anchor="Xf02870c1cb5e7a982de1babd122fab20f9b248b"/>
      <w:r>
        <w:rPr>
          <w:rStyle w:val="VerbatimChar"/>
          <w:lang w:val="en"/>
        </w:rPr>
        <w:t xml:space="preserve">**How to turn it off safely.**</w:t>
      </w:r>
      <w:r>
        <w:rPr>
          <w:rStyle w:val="VerbatimChar"/>
          <w:lang w:val="en"/>
        </w:rPr>
        <w:t xml:space="preserve"> What stops, who is told, and what the users do meanwhile.</w:t>
      </w:r>
      <w:r>
        <w:br/>
      </w:r>
      <w:bookmarkEnd w:id="66"/>
      <w:bookmarkStart w:id="67" w:name="X03d9972c33f7dff1e87e846d3b39a7d3842be47"/>
      <w:hyperlink w:anchor="X4536d9f823a2776c4dcf2d3035672e95477b507"/>
      <w:r>
        <w:rPr>
          <w:rStyle w:val="VerbatimChar"/>
          <w:lang w:val="en"/>
        </w:rPr>
        <w:t xml:space="preserve">**Access.**</w:t>
      </w:r>
      <w:r>
        <w:rPr>
          <w:rStyle w:val="VerbatimChar"/>
          <w:lang w:val="en"/>
        </w:rPr>
        <w:t xml:space="preserve"> Who can change it, and how access is granted and removed.</w:t>
      </w:r>
      <w:r>
        <w:br/>
      </w:r>
      <w:bookmarkEnd w:id="67"/>
      <w:bookmarkStart w:id="68" w:name="Xb3ae24502e37431749a21fd1bea9c1c9253f5de"/>
      <w:hyperlink w:anchor="Xc21acd8c5c2515f5559c15e697a1af2ba9828ef"/>
      <w:r>
        <w:rPr>
          <w:rStyle w:val="VerbatimChar"/>
          <w:lang w:val="en"/>
        </w:rPr>
        <w:t xml:space="preserve">**Known limits.**</w:t>
      </w:r>
      <w:r>
        <w:rPr>
          <w:rStyle w:val="VerbatimChar"/>
          <w:lang w:val="en"/>
        </w:rPr>
        <w:t xml:space="preserve"> What it can't do, and what users must not rely on it for.</w:t>
      </w:r>
      <w:r>
        <w:br/>
      </w:r>
      <w:bookmarkEnd w:id="68"/>
    </w:p>
    <w:bookmarkEnd w:id="69"/>
    <w:bookmarkStart w:id="70" w:name="what-does-a-filled-in-record-look-like"/>
    <w:p>
      <w:pPr>
        <w:pStyle w:val="Heading2"/>
      </w:pPr>
      <w:r>
        <w:rPr>
          <w:lang w:val="en"/>
        </w:rPr>
        <w:t xml:space="preserve">What does a filled-in record look like?</w:t>
      </w:r>
    </w:p>
    <w:p>
      <w:pPr>
        <w:pStyle w:val="FirstParagraph"/>
      </w:pPr>
      <w:r>
        <w:rPr>
          <w:b/>
          <w:bCs/>
          <w:lang w:val="en"/>
        </w:rPr>
        <w:t xml:space="preserve">Illustrative composite</w:t>
      </w:r>
    </w:p>
    <w:p>
      <w:pPr>
        <w:pStyle w:val="BodyText"/>
      </w:pPr>
      <w:r>
        <w:rPr>
          <w:b/>
          <w:bCs/>
          <w:lang w:val="en"/>
        </w:rPr>
        <w:t xml:space="preserve">App:</w:t>
      </w:r>
      <w:r>
        <w:rPr>
          <w:lang w:val="en"/>
        </w:rPr>
        <w:t xml:space="preserve"> </w:t>
      </w:r>
      <w:r>
        <w:rPr>
          <w:lang w:val="en"/>
        </w:rPr>
        <w:t xml:space="preserve">invoice exception sorter (invented).</w:t>
      </w:r>
      <w:r>
        <w:rPr>
          <w:lang w:val="en"/>
        </w:rPr>
        <w:t xml:space="preserve"> </w:t>
      </w:r>
      <w:r>
        <w:rPr>
          <w:b/>
          <w:bCs/>
          <w:lang w:val="en"/>
        </w:rPr>
        <w:t xml:space="preserve">Tier:</w:t>
      </w:r>
      <w:r>
        <w:rPr>
          <w:lang w:val="en"/>
        </w:rPr>
        <w:t xml:space="preserve"> </w:t>
      </w:r>
      <w:r>
        <w:rPr>
          <w:lang w:val="en"/>
        </w:rPr>
        <w:t xml:space="preserve">Important, from Q1(c) (supplier bank details) and Q4(c) (the ERP re-performs the match).</w:t>
      </w:r>
      <w:r>
        <w:rPr>
          <w:lang w:val="en"/>
        </w:rPr>
        <w:t xml:space="preserve"> </w:t>
      </w:r>
      <w:r>
        <w:rPr>
          <w:b/>
          <w:bCs/>
          <w:lang w:val="en"/>
        </w:rPr>
        <w:t xml:space="preserve">Answers:</w:t>
      </w:r>
      <w:r>
        <w:rPr>
          <w:lang w:val="en"/>
        </w:rPr>
        <w:t xml:space="preserve"> </w:t>
      </w:r>
      <w:r>
        <w:rPr>
          <w:lang w:val="en"/>
        </w:rPr>
        <w:t xml:space="preserve">Q1 c, Q2 b2, Q3 a, Q4 c, Q5 a, Q6 a; M1 and M3 no.</w:t>
      </w:r>
      <w:r>
        <w:rPr>
          <w:lang w:val="en"/>
        </w:rPr>
        <w:t xml:space="preserve"> </w:t>
      </w:r>
      <w:r>
        <w:rPr>
          <w:b/>
          <w:bCs/>
          <w:lang w:val="en"/>
        </w:rPr>
        <w:t xml:space="preserve">Flags:</w:t>
      </w:r>
      <w:r>
        <w:rPr>
          <w:lang w:val="en"/>
        </w:rPr>
        <w:t xml:space="preserve"> </w:t>
      </w:r>
      <w:r>
        <w:rPr>
          <w:lang w:val="en"/>
        </w:rPr>
        <w:t xml:space="preserve">jurisdiction and consent gate no;</w:t>
      </w:r>
      <w:r>
        <w:rPr>
          <w:lang w:val="en"/>
        </w:rPr>
        <w:t xml:space="preserve"> </w:t>
      </w:r>
      <w:r>
        <w:rPr>
          <w:b/>
          <w:bCs/>
          <w:lang w:val="en"/>
        </w:rPr>
        <w:t xml:space="preserve">audit scope yes</w:t>
      </w:r>
      <w:r>
        <w:rPr>
          <w:lang w:val="en"/>
        </w:rPr>
        <w:t xml:space="preserve">, because it touches financial reporting (invoice data flows to the ledger). The compliance owner set its requirements on 2026-09-10 and recorded</w:t>
      </w:r>
      <w:r>
        <w:rPr>
          <w:lang w:val="en"/>
        </w:rPr>
        <w:t xml:space="preserve"> </w:t>
      </w:r>
      <w:r>
        <w:rPr>
          <w:rStyle w:val="VerbatimChar"/>
          <w:lang w:val="en"/>
        </w:rPr>
        <w:t xml:space="preserve">control_evidence</w:t>
      </w:r>
      <w:r>
        <w:rPr>
          <w:lang w:val="en"/>
        </w:rPr>
        <w:t xml:space="preserve"> </w:t>
      </w:r>
      <w:r>
        <w:rPr>
          <w:lang w:val="en"/>
        </w:rPr>
        <w:t xml:space="preserve">= no, because the ERP match is the control the auditors test; the tier stays Important.</w:t>
      </w:r>
      <w:r>
        <w:rPr>
          <w:lang w:val="en"/>
        </w:rPr>
        <w:t xml:space="preserve"> </w:t>
      </w:r>
      <w:r>
        <w:rPr>
          <w:b/>
          <w:bCs/>
          <w:lang w:val="en"/>
        </w:rPr>
        <w:t xml:space="preserve">People:</w:t>
      </w:r>
      <w:r>
        <w:rPr>
          <w:lang w:val="en"/>
        </w:rPr>
        <w:t xml:space="preserve"> </w:t>
      </w:r>
      <w:r>
        <w:rPr>
          <w:lang w:val="en"/>
        </w:rPr>
        <w:t xml:space="preserve">builder</w:t>
      </w:r>
      <w:r>
        <w:rPr>
          <w:lang w:val="en"/>
        </w:rPr>
        <w:t xml:space="preserve"> </w:t>
      </w:r>
      <w:r>
        <w:rPr>
          <w:rStyle w:val="VerbatimChar"/>
          <w:lang w:val="en"/>
        </w:rPr>
        <w:t xml:space="preserve">u-1042</w:t>
      </w:r>
      <w:r>
        <w:rPr>
          <w:lang w:val="en"/>
        </w:rPr>
        <w:t xml:space="preserve">; owner, the AP manager (</w:t>
      </w:r>
      <w:r>
        <w:rPr>
          <w:rStyle w:val="VerbatimChar"/>
          <w:lang w:val="en"/>
        </w:rPr>
        <w:t xml:space="preserve">u-0311</w:t>
      </w:r>
      <w:r>
        <w:rPr>
          <w:lang w:val="en"/>
        </w:rPr>
        <w:t xml:space="preserve">); backup</w:t>
      </w:r>
      <w:r>
        <w:rPr>
          <w:lang w:val="en"/>
        </w:rPr>
        <w:t xml:space="preserve"> </w:t>
      </w:r>
      <w:r>
        <w:rPr>
          <w:rStyle w:val="VerbatimChar"/>
          <w:lang w:val="en"/>
        </w:rPr>
        <w:t xml:space="preserve">u-0726</w:t>
      </w:r>
      <w:r>
        <w:rPr>
          <w:lang w:val="en"/>
        </w:rPr>
        <w:t xml:space="preserve">.</w:t>
      </w:r>
      <w:r>
        <w:rPr>
          <w:lang w:val="en"/>
        </w:rPr>
        <w:t xml:space="preserve"> </w:t>
      </w:r>
      <w:r>
        <w:rPr>
          <w:b/>
          <w:bCs/>
          <w:lang w:val="en"/>
        </w:rPr>
        <w:t xml:space="preserve">Data owner:</w:t>
      </w:r>
      <w:r>
        <w:rPr>
          <w:lang w:val="en"/>
        </w:rPr>
        <w:t xml:space="preserve"> </w:t>
      </w:r>
      <w:r>
        <w:rPr>
          <w:lang w:val="en"/>
        </w:rPr>
        <w:t xml:space="preserve">the finance master-data lead (</w:t>
      </w:r>
      <w:r>
        <w:rPr>
          <w:rStyle w:val="VerbatimChar"/>
          <w:lang w:val="en"/>
        </w:rPr>
        <w:t xml:space="preserve">u-0207</w:t>
      </w:r>
      <w:r>
        <w:rPr>
          <w:lang w:val="en"/>
        </w:rPr>
        <w:t xml:space="preserve">) signed off; the AP manager couldn't, as the app's owner.</w:t>
      </w:r>
      <w:r>
        <w:rPr>
          <w:lang w:val="en"/>
        </w:rPr>
        <w:t xml:space="preserve"> </w:t>
      </w:r>
      <w:r>
        <w:rPr>
          <w:b/>
          <w:bCs/>
          <w:lang w:val="en"/>
        </w:rPr>
        <w:t xml:space="preserve">Checks:</w:t>
      </w:r>
      <w:r>
        <w:rPr>
          <w:lang w:val="en"/>
        </w:rPr>
        <w:t xml:space="preserve"> </w:t>
      </w:r>
      <w:r>
        <w:rPr>
          <w:lang w:val="en"/>
        </w:rPr>
        <w:t xml:space="preserve">technical check and business review 2026-09-14; last exposure scan 2026-10-01, clean. The matching rows are in</w:t>
      </w:r>
      <w:r>
        <w:rPr>
          <w:lang w:val="en"/>
        </w:rPr>
        <w:t xml:space="preserve"> </w:t>
      </w:r>
      <w:hyperlink r:id="rId12">
        <w:r>
          <w:rPr>
            <w:rStyle w:val="Hyperlink"/>
            <w:lang w:val="en"/>
          </w:rPr>
          <w:t xml:space="preserve">the full registry sheet</w:t>
        </w:r>
      </w:hyperlink>
      <w:r>
        <w:rPr>
          <w:lang w:val="en"/>
        </w:rPr>
        <w:t xml:space="preserve"> </w:t>
      </w:r>
      <w:r>
        <w:rPr>
          <w:lang w:val="en"/>
        </w:rPr>
        <w:t xml:space="preserve">and</w:t>
      </w:r>
      <w:r>
        <w:rPr>
          <w:lang w:val="en"/>
        </w:rPr>
        <w:t xml:space="preserve"> </w:t>
      </w:r>
      <w:hyperlink r:id="rId14">
        <w:r>
          <w:rPr>
            <w:rStyle w:val="Hyperlink"/>
            <w:lang w:val="en"/>
          </w:rPr>
          <w:t xml:space="preserve">the audit, records and legal sheet</w:t>
        </w:r>
      </w:hyperlink>
      <w:r>
        <w:rPr>
          <w:lang w:val="en"/>
        </w:rPr>
        <w:t xml:space="preserve">;</w:t>
      </w:r>
      <w:r>
        <w:rPr>
          <w:lang w:val="en"/>
        </w:rPr>
        <w:t xml:space="preserve"> </w:t>
      </w:r>
      <w:hyperlink r:id="rId13">
        <w:r>
          <w:rPr>
            <w:rStyle w:val="Hyperlink"/>
            <w:lang w:val="en"/>
          </w:rPr>
          <w:t xml:space="preserve">the AI and agents sheet</w:t>
        </w:r>
      </w:hyperlink>
      <w:r>
        <w:rPr>
          <w:lang w:val="en"/>
        </w:rPr>
        <w:t xml:space="preserve"> </w:t>
      </w:r>
      <w:r>
        <w:rPr>
          <w:lang w:val="en"/>
        </w:rPr>
        <w:t xml:space="preserve">shows separate invented rows.</w:t>
      </w:r>
    </w:p>
    <w:bookmarkEnd w:id="70"/>
    <w:bookmarkStart w:id="71" w:name="assumptions-and-evidence"/>
    <w:p>
      <w:pPr>
        <w:pStyle w:val="Heading2"/>
      </w:pPr>
      <w:r>
        <w:rPr>
          <w:lang w:val="en"/>
        </w:rPr>
        <w:t xml:space="preserve">Assumptions and evidence</w:t>
      </w:r>
    </w:p>
    <w:p>
      <w:pPr>
        <w:pStyle w:val="Compact"/>
        <w:numPr>
          <w:ilvl w:val="0"/>
          <w:numId w:val="1003"/>
        </w:numPr>
      </w:pPr>
      <w:r>
        <w:rPr>
          <w:b/>
          <w:bCs/>
          <w:lang w:val="en"/>
        </w:rPr>
        <w:t xml:space="preserve">A-001</w:t>
      </w:r>
      <w:r>
        <w:rPr>
          <w:lang w:val="en"/>
        </w:rPr>
        <w:t xml:space="preserve"> </w:t>
      </w:r>
      <w:r>
        <w:rPr>
          <w:lang w:val="en"/>
        </w:rPr>
        <w:t xml:space="preserve">(Low): we expect builders to register their apps if registration is quick and unlocks something they want; test this by timing five builders on the 12 core fields, and by comparing registrations with apps found by discovery.</w:t>
      </w:r>
    </w:p>
    <w:p>
      <w:pPr>
        <w:pStyle w:val="Compact"/>
        <w:numPr>
          <w:ilvl w:val="0"/>
          <w:numId w:val="1003"/>
        </w:numPr>
      </w:pPr>
      <w:r>
        <w:rPr>
          <w:b/>
          <w:bCs/>
          <w:lang w:val="en"/>
        </w:rPr>
        <w:t xml:space="preserve">A-031</w:t>
      </w:r>
      <w:r>
        <w:rPr>
          <w:lang w:val="en"/>
        </w:rPr>
        <w:t xml:space="preserve"> </w:t>
      </w:r>
      <w:r>
        <w:rPr>
          <w:lang w:val="en"/>
        </w:rPr>
        <w:t xml:space="preserve">(Low): we expect the intake form, which fills the second group of columns, to take under 10 minutes once it uses skip logic; test this by timing it in the pilot.</w:t>
      </w:r>
    </w:p>
    <w:p>
      <w:pPr>
        <w:pStyle w:val="Compact"/>
        <w:numPr>
          <w:ilvl w:val="0"/>
          <w:numId w:val="1003"/>
        </w:numPr>
      </w:pPr>
      <w:r>
        <w:rPr>
          <w:b/>
          <w:bCs/>
          <w:lang w:val="en"/>
        </w:rPr>
        <w:t xml:space="preserve">A-044</w:t>
      </w:r>
      <w:r>
        <w:rPr>
          <w:lang w:val="en"/>
        </w:rPr>
        <w:t xml:space="preserve"> </w:t>
      </w:r>
      <w:r>
        <w:rPr>
          <w:lang w:val="en"/>
        </w:rPr>
        <w:t xml:space="preserve">(Low): we expect agent and automation identities, grants and tokens can be inventoried and tied to an owner role at a reasonable cost; test this by comparing the AI and agents sheet with your identity provider's grant reports.</w:t>
      </w:r>
    </w:p>
    <w:p>
      <w:pPr>
        <w:pStyle w:val="FirstParagraph"/>
      </w:pPr>
      <w:r>
        <w:rPr>
          <w:lang w:val="en"/>
        </w:rPr>
        <w:t xml:space="preserve">Evidence: the field list is derived from the risk-tier model, the audit-scope decision and the legal research behind it, with OWASP guidance on orphaned apps</w:t>
      </w:r>
      <w:hyperlink w:anchor="fn:owasp09">
        <w:r>
          <w:rPr>
            <w:rStyle w:val="Hyperlink"/>
            <w:vertAlign w:val="superscript"/>
            <w:lang w:val="en"/>
          </w:rPr>
          <w:t xml:space="preserve">1</w:t>
        </w:r>
      </w:hyperlink>
      <w:r>
        <w:rPr>
          <w:lang w:val="en"/>
        </w:rPr>
        <w:t xml:space="preserve"> </w:t>
      </w:r>
      <w:r>
        <w:rPr>
          <w:lang w:val="en"/>
        </w:rPr>
        <w:t xml:space="preserve">and non-human identities</w:t>
      </w:r>
      <w:hyperlink w:anchor="fn:nhi">
        <w:r>
          <w:rPr>
            <w:rStyle w:val="Hyperlink"/>
            <w:vertAlign w:val="superscript"/>
            <w:lang w:val="en"/>
          </w:rPr>
          <w:t xml:space="preserve">2</w:t>
        </w:r>
      </w:hyperlink>
      <w:r>
        <w:rPr>
          <w:lang w:val="en"/>
        </w:rPr>
        <w:t xml:space="preserve">. No controlled study of registry design for worker-built apps exists. Facts on this page are as of October 2026.</w:t>
      </w:r>
    </w:p>
    <w:bookmarkEnd w:id="71"/>
    <w:bookmarkStart w:id="80" w:name="related"/>
    <w:p>
      <w:pPr>
        <w:pStyle w:val="Heading2"/>
      </w:pPr>
      <w:r>
        <w:rPr>
          <w:lang w:val="en"/>
        </w:rPr>
        <w:t xml:space="preserve">Related</w:t>
      </w:r>
    </w:p>
    <w:p>
      <w:pPr>
        <w:pStyle w:val="Compact"/>
        <w:numPr>
          <w:ilvl w:val="0"/>
          <w:numId w:val="1004"/>
        </w:numPr>
      </w:pPr>
      <w:hyperlink r:id="rId10">
        <w:r>
          <w:rPr>
            <w:rStyle w:val="Hyperlink"/>
            <w:lang w:val="en"/>
          </w:rPr>
          <w:t xml:space="preserve">App registry</w:t>
        </w:r>
      </w:hyperlink>
      <w:r>
        <w:rPr>
          <w:lang w:val="en"/>
        </w:rPr>
        <w:t xml:space="preserve">: why each field exists, how to find apps to register and how to keep the registry current.</w:t>
      </w:r>
    </w:p>
    <w:p>
      <w:pPr>
        <w:pStyle w:val="Compact"/>
        <w:numPr>
          <w:ilvl w:val="0"/>
          <w:numId w:val="1004"/>
        </w:numPr>
      </w:pPr>
      <w:hyperlink r:id="rId21">
        <w:r>
          <w:rPr>
            <w:rStyle w:val="Hyperlink"/>
            <w:lang w:val="en"/>
          </w:rPr>
          <w:t xml:space="preserve">Risk tiers for worker-built apps</w:t>
        </w:r>
      </w:hyperlink>
      <w:r>
        <w:rPr>
          <w:lang w:val="en"/>
        </w:rPr>
        <w:t xml:space="preserve">: the six questions, the flags and the gate matrix behind the columns.</w:t>
      </w:r>
    </w:p>
    <w:p>
      <w:pPr>
        <w:pStyle w:val="Compact"/>
        <w:numPr>
          <w:ilvl w:val="0"/>
          <w:numId w:val="1004"/>
        </w:numPr>
      </w:pPr>
      <w:hyperlink r:id="rId19">
        <w:r>
          <w:rPr>
            <w:rStyle w:val="Hyperlink"/>
            <w:lang w:val="en"/>
          </w:rPr>
          <w:t xml:space="preserve">Get a worker-built app approved</w:t>
        </w:r>
      </w:hyperlink>
      <w:r>
        <w:rPr>
          <w:lang w:val="en"/>
        </w:rPr>
        <w:t xml:space="preserve">: the intake form that fills the second group of columns.</w:t>
      </w:r>
    </w:p>
    <w:p>
      <w:pPr>
        <w:pStyle w:val="Compact"/>
        <w:numPr>
          <w:ilvl w:val="0"/>
          <w:numId w:val="1004"/>
        </w:numPr>
      </w:pPr>
      <w:hyperlink r:id="rId72">
        <w:r>
          <w:rPr>
            <w:rStyle w:val="Hyperlink"/>
            <w:lang w:val="en"/>
          </w:rPr>
          <w:t xml:space="preserve">Document an AI-built app</w:t>
        </w:r>
      </w:hyperlink>
      <w:r>
        <w:rPr>
          <w:lang w:val="en"/>
        </w:rPr>
        <w:t xml:space="preserve">: how builders write the app record and runbook.</w:t>
      </w:r>
    </w:p>
    <w:p>
      <w:pPr>
        <w:pStyle w:val="Compact"/>
        <w:numPr>
          <w:ilvl w:val="0"/>
          <w:numId w:val="1004"/>
        </w:numPr>
      </w:pPr>
      <w:hyperlink r:id="rId73">
        <w:r>
          <w:rPr>
            <w:rStyle w:val="Hyperlink"/>
            <w:lang w:val="en"/>
          </w:rPr>
          <w:t xml:space="preserve">Roles and decision rights</w:t>
        </w:r>
      </w:hyperlink>
      <w:r>
        <w:rPr>
          <w:lang w:val="en"/>
        </w:rPr>
        <w:t xml:space="preserve">: who signs downgrades and exceptions, and the separation-of-duties rules.</w:t>
      </w:r>
    </w:p>
    <w:p>
      <w:pPr>
        <w:pStyle w:val="Compact"/>
        <w:numPr>
          <w:ilvl w:val="0"/>
          <w:numId w:val="1004"/>
        </w:numPr>
      </w:pPr>
      <w:hyperlink r:id="rId74">
        <w:r>
          <w:rPr>
            <w:rStyle w:val="Hyperlink"/>
            <w:lang w:val="en"/>
          </w:rPr>
          <w:t xml:space="preserve">When the app's builder leaves</w:t>
        </w:r>
      </w:hyperlink>
      <w:r>
        <w:rPr>
          <w:lang w:val="en"/>
        </w:rPr>
        <w:t xml:space="preserve">: how the person fields drive leaver matching.</w:t>
      </w:r>
    </w:p>
    <w:p>
      <w:r>
        <w:pict>
          <v:rect style="width:0;height:1.5pt" o:hralign="center" o:hrstd="t" o:hr="t"/>
        </w:pict>
      </w:r>
    </w:p>
    <w:bookmarkStart w:id="76" w:name="fn:owasp09"/>
    <w:p>
      <w:pPr>
        <w:numPr>
          <w:ilvl w:val="0"/>
          <w:numId w:val="1005"/>
        </w:numPr>
      </w:pPr>
      <w:r>
        <w:rPr>
          <w:lang w:val="en"/>
        </w:rPr>
        <w:t xml:space="preserve">OWASP Citizen Development Top 10, CD-SEC-09 "Asset Management Failures" (2022; the orphan risk persists).</w:t>
      </w:r>
      <w:r>
        <w:rPr>
          <w:lang w:val="en"/>
        </w:rPr>
        <w:t xml:space="preserve"> </w:t>
      </w:r>
      <w:hyperlink r:id="rId75">
        <w:r>
          <w:rPr>
            <w:rStyle w:val="Hyperlink"/>
            <w:lang w:val="en"/>
          </w:rPr>
          <w:t xml:space="preserve">https://owasp.github.io/www-project-citizen-development-top10-security-risks/content/2022/en/CD-SEC-09-Asset-Management-Failures</w:t>
        </w:r>
      </w:hyperlink>
      <w:r>
        <w:rPr>
          <w:lang w:val="en"/>
        </w:rPr>
        <w:t xml:space="preserve"> </w:t>
      </w:r>
      <w:r>
        <w:rPr>
          <w:lang w:val="en"/>
        </w:rPr>
        <w:t xml:space="preserve">[primary], accessed 2026-10-21.</w:t>
      </w:r>
    </w:p>
    <w:bookmarkEnd w:id="76"/>
    <w:bookmarkStart w:id="78" w:name="fn:nhi"/>
    <w:p>
      <w:pPr>
        <w:numPr>
          <w:ilvl w:val="0"/>
          <w:numId w:val="1005"/>
        </w:numPr>
      </w:pPr>
      <w:r>
        <w:rPr>
          <w:lang w:val="en"/>
        </w:rPr>
        <w:t xml:space="preserve">OWASP, "Non-Human Identities Top 10" (2025).</w:t>
      </w:r>
      <w:r>
        <w:rPr>
          <w:lang w:val="en"/>
        </w:rPr>
        <w:t xml:space="preserve"> </w:t>
      </w:r>
      <w:hyperlink r:id="rId77">
        <w:r>
          <w:rPr>
            <w:rStyle w:val="Hyperlink"/>
            <w:lang w:val="en"/>
          </w:rPr>
          <w:t xml:space="preserve">https://owasp.org/www-project-non-human-identities-top-10/</w:t>
        </w:r>
      </w:hyperlink>
      <w:r>
        <w:rPr>
          <w:lang w:val="en"/>
        </w:rPr>
        <w:t xml:space="preserve"> </w:t>
      </w:r>
      <w:r>
        <w:rPr>
          <w:lang w:val="en"/>
        </w:rPr>
        <w:t xml:space="preserve">[primary], accessed 2026-10-21.</w:t>
      </w:r>
    </w:p>
    <w:bookmarkEnd w:id="78"/>
    <w:p>
      <w:pPr>
        <w:pStyle w:val="FirstParagraph"/>
      </w:pPr>
      <w:r>
        <w:rPr>
          <w:lang w:val="en"/>
        </w:rPr>
        <w:t xml:space="preserve">Prompt to Prototype, App registry template and app record,</w:t>
      </w:r>
      <w:r>
        <w:rPr>
          <w:lang w:val="en"/>
        </w:rPr>
        <w:t xml:space="preserve"> </w:t>
      </w:r>
      <w:hyperlink r:id="rId9">
        <w:r>
          <w:rPr>
            <w:rStyle w:val="Hyperlink"/>
            <w:lang w:val="en"/>
          </w:rPr>
          <w:t xml:space="preserve">https://prompt-to-prototype.com/worksheets/app-record-template/</w:t>
        </w:r>
      </w:hyperlink>
      <w:r>
        <w:rPr>
          <w:lang w:val="en"/>
        </w:rPr>
        <w:t xml:space="preserve">, as of 2026-10-21. Licensed</w:t>
      </w:r>
      <w:r>
        <w:rPr>
          <w:lang w:val="en"/>
        </w:rPr>
        <w:t xml:space="preserve"> </w:t>
      </w:r>
      <w:hyperlink r:id="rId79">
        <w:r>
          <w:rPr>
            <w:rStyle w:val="Hyperlink"/>
            <w:lang w:val="en"/>
          </w:rPr>
          <w:t xml:space="preserve">CC BY-SA 4.0</w:t>
        </w:r>
      </w:hyperlink>
      <w:r>
        <w:rPr>
          <w:lang w:val="en"/>
        </w:rPr>
        <w:t xml:space="preserve">.</w:t>
      </w:r>
    </w:p>
    <w:bookmarkEnd w:id="80"/>
    <w:bookmarkEnd w:id="8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79" Target="https://creativecommons.org/licenses/by-sa/4.0/" TargetMode="External" /><Relationship Type="http://schemas.openxmlformats.org/officeDocument/2006/relationships/hyperlink" Id="rId75" Target="https://owasp.github.io/www-project-citizen-development-top10-security-risks/content/2022/en/CD-SEC-09-Asset-Management-Failures" TargetMode="External" /><Relationship Type="http://schemas.openxmlformats.org/officeDocument/2006/relationships/hyperlink" Id="rId77" Target="https://owasp.org/www-project-non-human-identities-top-10/" TargetMode="External" /><Relationship Type="http://schemas.openxmlformats.org/officeDocument/2006/relationships/hyperlink" Id="rId72" Target="https://prompt-to-prototype.com/build/document-your-app/" TargetMode="External" /><Relationship Type="http://schemas.openxmlformats.org/officeDocument/2006/relationships/hyperlink" Id="rId19" Target="https://prompt-to-prototype.com/lifecycle/intake/" TargetMode="External" /><Relationship Type="http://schemas.openxmlformats.org/officeDocument/2006/relationships/hyperlink" Id="rId28" Target="https://prompt-to-prototype.com/lifecycle/production-ready/#go-live-sign-off" TargetMode="External" /><Relationship Type="http://schemas.openxmlformats.org/officeDocument/2006/relationships/hyperlink" Id="rId10" Target="https://prompt-to-prototype.com/operating-model/app-registry/" TargetMode="External" /><Relationship Type="http://schemas.openxmlformats.org/officeDocument/2006/relationships/hyperlink" Id="rId21" Target="https://prompt-to-prototype.com/operating-model/risk-tiers/" TargetMode="External" /><Relationship Type="http://schemas.openxmlformats.org/officeDocument/2006/relationships/hyperlink" Id="rId58" Target="https://prompt-to-prototype.com/operating-model/risk-tiers/#bounded-exceptions" TargetMode="External" /><Relationship Type="http://schemas.openxmlformats.org/officeDocument/2006/relationships/hyperlink" Id="rId18" Target="https://prompt-to-prototype.com/operating-model/risk-tiers/#gate-matrix-intake" TargetMode="External" /><Relationship Type="http://schemas.openxmlformats.org/officeDocument/2006/relationships/hyperlink" Id="rId23" Target="https://prompt-to-prototype.com/operating-model/risk-tiers/#the-audit-scope-flag" TargetMode="External" /><Relationship Type="http://schemas.openxmlformats.org/officeDocument/2006/relationships/hyperlink" Id="rId73" Target="https://prompt-to-prototype.com/operating-model/roles-and-decision-rights/" TargetMode="External" /><Relationship Type="http://schemas.openxmlformats.org/officeDocument/2006/relationships/hyperlink" Id="rId26" Target="https://prompt-to-prototype.com/operating-model/roles-and-decision-rights/#separation-of-duties-by-tier" TargetMode="External" /><Relationship Type="http://schemas.openxmlformats.org/officeDocument/2006/relationships/hyperlink" Id="rId31" Target="https://prompt-to-prototype.com/operating-model/roles-and-decision-rights/#the-roles" TargetMode="External" /><Relationship Type="http://schemas.openxmlformats.org/officeDocument/2006/relationships/hyperlink" Id="rId74" Target="https://prompt-to-prototype.com/operating-model/when-the-builder-leaves/" TargetMode="External" /><Relationship Type="http://schemas.openxmlformats.org/officeDocument/2006/relationships/hyperlink" Id="rId13" Target="https://prompt-to-prototype.com/worksheets/app-record-ai-and-agents.csv" TargetMode="External" /><Relationship Type="http://schemas.openxmlformats.org/officeDocument/2006/relationships/hyperlink" Id="rId14" Target="https://prompt-to-prototype.com/worksheets/app-record-audit-legal.csv" TargetMode="External" /><Relationship Type="http://schemas.openxmlformats.org/officeDocument/2006/relationships/hyperlink" Id="rId11" Target="https://prompt-to-prototype.com/worksheets/app-record-core.csv" TargetMode="External" /><Relationship Type="http://schemas.openxmlformats.org/officeDocument/2006/relationships/hyperlink" Id="rId15" Target="https://prompt-to-prototype.com/worksheets/app-record-fields.csv" TargetMode="External" /><Relationship Type="http://schemas.openxmlformats.org/officeDocument/2006/relationships/hyperlink" Id="rId12" Target="https://prompt-to-prototype.com/worksheets/app-record-full.csv" TargetMode="External" /><Relationship Type="http://schemas.openxmlformats.org/officeDocument/2006/relationships/hyperlink" Id="rId9" Target="https://prompt-to-prototype.com/worksheets/app-record-template/" TargetMode="External" /></Relationships>
</file>

<file path=word/_rels/footnotes.xml.rels><?xml version="1.0" encoding="UTF-8"?><Relationships xmlns="http://schemas.openxmlformats.org/package/2006/relationships"><Relationship Type="http://schemas.openxmlformats.org/officeDocument/2006/relationships/hyperlink" Id="rId79" Target="https://creativecommons.org/licenses/by-sa/4.0/" TargetMode="External" /><Relationship Type="http://schemas.openxmlformats.org/officeDocument/2006/relationships/hyperlink" Id="rId75" Target="https://owasp.github.io/www-project-citizen-development-top10-security-risks/content/2022/en/CD-SEC-09-Asset-Management-Failures" TargetMode="External" /><Relationship Type="http://schemas.openxmlformats.org/officeDocument/2006/relationships/hyperlink" Id="rId77" Target="https://owasp.org/www-project-non-human-identities-top-10/" TargetMode="External" /><Relationship Type="http://schemas.openxmlformats.org/officeDocument/2006/relationships/hyperlink" Id="rId72" Target="https://prompt-to-prototype.com/build/document-your-app/" TargetMode="External" /><Relationship Type="http://schemas.openxmlformats.org/officeDocument/2006/relationships/hyperlink" Id="rId19" Target="https://prompt-to-prototype.com/lifecycle/intake/" TargetMode="External" /><Relationship Type="http://schemas.openxmlformats.org/officeDocument/2006/relationships/hyperlink" Id="rId28" Target="https://prompt-to-prototype.com/lifecycle/production-ready/#go-live-sign-off" TargetMode="External" /><Relationship Type="http://schemas.openxmlformats.org/officeDocument/2006/relationships/hyperlink" Id="rId10" Target="https://prompt-to-prototype.com/operating-model/app-registry/" TargetMode="External" /><Relationship Type="http://schemas.openxmlformats.org/officeDocument/2006/relationships/hyperlink" Id="rId21" Target="https://prompt-to-prototype.com/operating-model/risk-tiers/" TargetMode="External" /><Relationship Type="http://schemas.openxmlformats.org/officeDocument/2006/relationships/hyperlink" Id="rId58" Target="https://prompt-to-prototype.com/operating-model/risk-tiers/#bounded-exceptions" TargetMode="External" /><Relationship Type="http://schemas.openxmlformats.org/officeDocument/2006/relationships/hyperlink" Id="rId18" Target="https://prompt-to-prototype.com/operating-model/risk-tiers/#gate-matrix-intake" TargetMode="External" /><Relationship Type="http://schemas.openxmlformats.org/officeDocument/2006/relationships/hyperlink" Id="rId23" Target="https://prompt-to-prototype.com/operating-model/risk-tiers/#the-audit-scope-flag" TargetMode="External" /><Relationship Type="http://schemas.openxmlformats.org/officeDocument/2006/relationships/hyperlink" Id="rId73" Target="https://prompt-to-prototype.com/operating-model/roles-and-decision-rights/" TargetMode="External" /><Relationship Type="http://schemas.openxmlformats.org/officeDocument/2006/relationships/hyperlink" Id="rId26" Target="https://prompt-to-prototype.com/operating-model/roles-and-decision-rights/#separation-of-duties-by-tier" TargetMode="External" /><Relationship Type="http://schemas.openxmlformats.org/officeDocument/2006/relationships/hyperlink" Id="rId31" Target="https://prompt-to-prototype.com/operating-model/roles-and-decision-rights/#the-roles" TargetMode="External" /><Relationship Type="http://schemas.openxmlformats.org/officeDocument/2006/relationships/hyperlink" Id="rId74" Target="https://prompt-to-prototype.com/operating-model/when-the-builder-leaves/" TargetMode="External" /><Relationship Type="http://schemas.openxmlformats.org/officeDocument/2006/relationships/hyperlink" Id="rId13" Target="https://prompt-to-prototype.com/worksheets/app-record-ai-and-agents.csv" TargetMode="External" /><Relationship Type="http://schemas.openxmlformats.org/officeDocument/2006/relationships/hyperlink" Id="rId14" Target="https://prompt-to-prototype.com/worksheets/app-record-audit-legal.csv" TargetMode="External" /><Relationship Type="http://schemas.openxmlformats.org/officeDocument/2006/relationships/hyperlink" Id="rId11" Target="https://prompt-to-prototype.com/worksheets/app-record-core.csv" TargetMode="External" /><Relationship Type="http://schemas.openxmlformats.org/officeDocument/2006/relationships/hyperlink" Id="rId15" Target="https://prompt-to-prototype.com/worksheets/app-record-fields.csv" TargetMode="External" /><Relationship Type="http://schemas.openxmlformats.org/officeDocument/2006/relationships/hyperlink" Id="rId12" Target="https://prompt-to-prototype.com/worksheets/app-record-full.csv" TargetMode="External" /><Relationship Type="http://schemas.openxmlformats.org/officeDocument/2006/relationships/hyperlink" Id="rId9" Target="https://prompt-to-prototype.com/worksheets/app-record-templat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0</TotalTime>
  <ScaleCrop>false</ScaleCrop>
  <Characters>475</Characters>
  <Paragraphs>8</Paragraphs>
  <Pages>1</Pages>
  <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 registry template and app record</dc:title>
  <dc:subject>A downloadable app registry template for worker-built apps: a 12-field builder core, the full registry sheet as CSV, an app record and a runbook.</dc:subject>
  <dc:creator>Prompt to Prototype</dc:creator>
  <cp:keywords/>
  <dc:description>https://prompt-to-prototype.com/worksheets/app-record-template/ Licensed CC BY-SA 4.0.</dc:description>
  <cp:lastModifiedBy/>
  <dcterms:created xsi:type="dcterms:W3CDTF">2026-10-21T00:00:00Z</dcterms:created>
  <dcterms:modified xsi:type="dcterms:W3CDTF">2026-10-21T00:00:00Z</dcterms:modified>
</cp:coreProperties>
</file>

<file path=docProps/custom.xml><?xml version="1.0" encoding="utf-8"?>
<Properties xmlns="http://schemas.openxmlformats.org/officeDocument/2006/custom-properties" xmlns:vt="http://schemas.openxmlformats.org/officeDocument/2006/docPropsVTypes"/>
</file>